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20" w:rsidRPr="00560678" w:rsidRDefault="00BA1420" w:rsidP="00BA1420">
      <w:pPr>
        <w:autoSpaceDE w:val="0"/>
        <w:jc w:val="center"/>
        <w:rPr>
          <w:rFonts w:ascii="PT Astra Serif" w:eastAsia="ArialMT" w:hAnsi="PT Astra Serif" w:cs="Times New Roman"/>
          <w:b/>
          <w:sz w:val="26"/>
          <w:szCs w:val="26"/>
        </w:rPr>
      </w:pPr>
      <w:r w:rsidRPr="00560678">
        <w:rPr>
          <w:rFonts w:ascii="PT Astra Serif" w:eastAsia="LiberationSans-Bold" w:hAnsi="PT Astra Serif" w:cs="Times New Roman"/>
          <w:b/>
          <w:sz w:val="26"/>
          <w:szCs w:val="26"/>
        </w:rPr>
        <w:t>УВЕДОМЛЕНИЕ</w:t>
      </w:r>
    </w:p>
    <w:p w:rsidR="003F636A" w:rsidRPr="00850330" w:rsidRDefault="00BA1420" w:rsidP="003F636A">
      <w:pPr>
        <w:ind w:firstLine="540"/>
        <w:jc w:val="center"/>
        <w:rPr>
          <w:rFonts w:ascii="PT Astra Serif" w:eastAsia="ArialMT" w:hAnsi="PT Astra Serif"/>
          <w:b/>
          <w:sz w:val="26"/>
          <w:szCs w:val="26"/>
        </w:rPr>
      </w:pPr>
      <w:r w:rsidRPr="00560678">
        <w:rPr>
          <w:rFonts w:ascii="PT Astra Serif" w:eastAsia="ArialMT" w:hAnsi="PT Astra Serif"/>
          <w:b/>
          <w:sz w:val="26"/>
          <w:szCs w:val="26"/>
        </w:rPr>
        <w:t xml:space="preserve">о подготовке проекта </w:t>
      </w:r>
      <w:r w:rsidRPr="00850330">
        <w:rPr>
          <w:rFonts w:ascii="PT Astra Serif" w:eastAsia="ArialMT" w:hAnsi="PT Astra Serif"/>
          <w:b/>
          <w:sz w:val="26"/>
          <w:szCs w:val="26"/>
        </w:rPr>
        <w:t xml:space="preserve">нормативного правового акта </w:t>
      </w:r>
      <w:r w:rsidR="00D6499E" w:rsidRPr="00850330">
        <w:rPr>
          <w:rFonts w:ascii="PT Astra Serif" w:eastAsia="ArialMT" w:hAnsi="PT Astra Serif"/>
          <w:b/>
          <w:sz w:val="26"/>
          <w:szCs w:val="26"/>
        </w:rPr>
        <w:t xml:space="preserve">– </w:t>
      </w:r>
      <w:bookmarkStart w:id="0" w:name="_GoBack"/>
      <w:r w:rsidR="00D6499E" w:rsidRPr="00850330">
        <w:rPr>
          <w:rFonts w:ascii="PT Astra Serif" w:eastAsia="ArialMT" w:hAnsi="PT Astra Serif"/>
          <w:b/>
          <w:sz w:val="26"/>
          <w:szCs w:val="26"/>
        </w:rPr>
        <w:t>постановлени</w:t>
      </w:r>
      <w:r w:rsidR="00F2725C" w:rsidRPr="00850330">
        <w:rPr>
          <w:rFonts w:ascii="PT Astra Serif" w:eastAsia="ArialMT" w:hAnsi="PT Astra Serif"/>
          <w:b/>
          <w:sz w:val="26"/>
          <w:szCs w:val="26"/>
        </w:rPr>
        <w:t>я</w:t>
      </w:r>
      <w:r w:rsidR="00D6499E" w:rsidRPr="00850330">
        <w:rPr>
          <w:rFonts w:ascii="PT Astra Serif" w:eastAsia="ArialMT" w:hAnsi="PT Astra Serif"/>
          <w:b/>
          <w:sz w:val="26"/>
          <w:szCs w:val="26"/>
        </w:rPr>
        <w:t xml:space="preserve"> Администрации города </w:t>
      </w:r>
      <w:r w:rsidR="00D6499E" w:rsidRPr="00560678">
        <w:rPr>
          <w:rFonts w:ascii="PT Astra Serif" w:eastAsia="ArialMT" w:hAnsi="PT Astra Serif"/>
          <w:b/>
          <w:sz w:val="26"/>
          <w:szCs w:val="26"/>
        </w:rPr>
        <w:t xml:space="preserve">Кургана </w:t>
      </w:r>
      <w:r w:rsidR="00062C96" w:rsidRPr="00560678">
        <w:rPr>
          <w:rFonts w:ascii="PT Astra Serif" w:eastAsia="ArialMT" w:hAnsi="PT Astra Serif"/>
          <w:b/>
          <w:sz w:val="26"/>
          <w:szCs w:val="26"/>
        </w:rPr>
        <w:t>«</w:t>
      </w:r>
      <w:r w:rsidR="003F636A" w:rsidRPr="00850330">
        <w:rPr>
          <w:rFonts w:ascii="PT Astra Serif" w:eastAsia="ArialMT" w:hAnsi="PT Astra Serif"/>
          <w:b/>
          <w:sz w:val="26"/>
          <w:szCs w:val="26"/>
        </w:rPr>
        <w:t>Об утверждении Порядка проведения конкурса по определению оператора муниципальных ярмарок,</w:t>
      </w:r>
    </w:p>
    <w:p w:rsidR="00CD3455" w:rsidRPr="00850330" w:rsidRDefault="003F636A" w:rsidP="003F636A">
      <w:pPr>
        <w:pStyle w:val="a4"/>
        <w:spacing w:after="0" w:line="240" w:lineRule="auto"/>
        <w:jc w:val="center"/>
        <w:rPr>
          <w:rFonts w:ascii="PT Astra Serif" w:eastAsia="ArialMT" w:hAnsi="PT Astra Serif" w:cs="Mangal"/>
          <w:b/>
          <w:kern w:val="1"/>
          <w:sz w:val="26"/>
          <w:szCs w:val="26"/>
          <w:lang w:eastAsia="hi-IN" w:bidi="hi-IN"/>
        </w:rPr>
      </w:pPr>
      <w:r w:rsidRPr="00850330">
        <w:rPr>
          <w:rFonts w:ascii="PT Astra Serif" w:eastAsia="ArialMT" w:hAnsi="PT Astra Serif" w:cs="Mangal"/>
          <w:b/>
          <w:kern w:val="1"/>
          <w:sz w:val="26"/>
          <w:szCs w:val="26"/>
          <w:lang w:eastAsia="hi-IN" w:bidi="hi-IN"/>
        </w:rPr>
        <w:t>проводимых на территории города Кургана</w:t>
      </w:r>
      <w:r w:rsidR="00C00AFE" w:rsidRPr="00850330">
        <w:rPr>
          <w:rFonts w:ascii="PT Astra Serif" w:eastAsia="ArialMT" w:hAnsi="PT Astra Serif" w:cs="Mangal"/>
          <w:b/>
          <w:kern w:val="1"/>
          <w:sz w:val="26"/>
          <w:szCs w:val="26"/>
          <w:lang w:eastAsia="hi-IN" w:bidi="hi-IN"/>
        </w:rPr>
        <w:t>»</w:t>
      </w:r>
      <w:bookmarkEnd w:id="0"/>
    </w:p>
    <w:p w:rsidR="00A51792" w:rsidRPr="00560678" w:rsidRDefault="00A51792" w:rsidP="00A90E94">
      <w:pPr>
        <w:pStyle w:val="a4"/>
        <w:spacing w:after="0" w:line="240" w:lineRule="auto"/>
        <w:jc w:val="center"/>
        <w:rPr>
          <w:rFonts w:ascii="PT Astra Serif" w:eastAsia="ArialMT" w:hAnsi="PT Astra Serif"/>
          <w:sz w:val="26"/>
          <w:szCs w:val="26"/>
        </w:rPr>
      </w:pPr>
    </w:p>
    <w:p w:rsidR="00BA1420" w:rsidRPr="00560678" w:rsidRDefault="00D6499E" w:rsidP="00BA1420">
      <w:pPr>
        <w:autoSpaceDE w:val="0"/>
        <w:ind w:firstLine="714"/>
        <w:jc w:val="both"/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</w:pPr>
      <w:r w:rsidRPr="00560678">
        <w:rPr>
          <w:rFonts w:ascii="PT Astra Serif" w:eastAsia="ArialMT" w:hAnsi="PT Astra Serif" w:cs="Times New Roman"/>
          <w:sz w:val="26"/>
          <w:szCs w:val="26"/>
        </w:rPr>
        <w:t xml:space="preserve">В соответствии с решением Курганской городской Думы от 31.01.2018 </w:t>
      </w:r>
      <w:r w:rsidR="00E62798" w:rsidRPr="00560678">
        <w:rPr>
          <w:rFonts w:ascii="PT Astra Serif" w:eastAsia="ArialMT" w:hAnsi="PT Astra Serif" w:cs="Times New Roman"/>
          <w:sz w:val="26"/>
          <w:szCs w:val="26"/>
        </w:rPr>
        <w:t xml:space="preserve">г. </w:t>
      </w:r>
      <w:r w:rsidRPr="00560678">
        <w:rPr>
          <w:rFonts w:ascii="PT Astra Serif" w:eastAsia="ArialMT" w:hAnsi="PT Astra Serif" w:cs="Times New Roman"/>
          <w:sz w:val="26"/>
          <w:szCs w:val="26"/>
        </w:rPr>
        <w:t xml:space="preserve">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 правовых актов города Кургана» </w:t>
      </w:r>
      <w:r w:rsidR="00BA1420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Департамент экономического развития, предпринимательства и торговли города Кургана уведомляет о подготовке проекта нормативного правового акта.</w:t>
      </w:r>
    </w:p>
    <w:p w:rsidR="00BA1420" w:rsidRPr="00850330" w:rsidRDefault="00BA1420" w:rsidP="003F636A">
      <w:pPr>
        <w:ind w:firstLine="540"/>
        <w:jc w:val="both"/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</w:pPr>
      <w:r w:rsidRPr="00850330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Проект нормативного правового акта – </w:t>
      </w:r>
      <w:r w:rsidR="00D6499E" w:rsidRPr="00850330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постановление Администрации города Кургана </w:t>
      </w:r>
      <w:r w:rsidR="00062C96" w:rsidRPr="00850330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«</w:t>
      </w:r>
      <w:r w:rsidR="003F636A" w:rsidRPr="00850330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Об утверждении Порядка проведения конкурса по определению оператора муниципальных ярмарок, проводимых на территории города Кургана</w:t>
      </w:r>
      <w:r w:rsidR="00062C96" w:rsidRPr="00850330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»</w:t>
      </w:r>
      <w:r w:rsidRPr="00850330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.</w:t>
      </w:r>
    </w:p>
    <w:p w:rsidR="00BA1420" w:rsidRPr="00560678" w:rsidRDefault="00BA1420" w:rsidP="00BA1420">
      <w:pPr>
        <w:autoSpaceDE w:val="0"/>
        <w:ind w:firstLine="714"/>
        <w:jc w:val="both"/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</w:pP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Планируемый</w:t>
      </w:r>
      <w:r w:rsidRPr="00560678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срок</w:t>
      </w:r>
      <w:r w:rsidRPr="00560678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вступления</w:t>
      </w:r>
      <w:r w:rsidRPr="00560678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в</w:t>
      </w:r>
      <w:r w:rsidRPr="00560678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силу</w:t>
      </w:r>
      <w:r w:rsidRPr="00560678">
        <w:rPr>
          <w:rFonts w:ascii="PT Astra Serif" w:eastAsia="LiberationSans-Bold" w:hAnsi="PT Astra Serif" w:cs="Times New Roman"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sz w:val="26"/>
          <w:szCs w:val="26"/>
          <w:shd w:val="clear" w:color="auto" w:fill="FFFFFF"/>
        </w:rPr>
        <w:t>нормативного</w:t>
      </w:r>
      <w:r w:rsidRPr="00560678">
        <w:rPr>
          <w:rFonts w:ascii="PT Astra Serif" w:eastAsia="LiberationSans-Bold" w:hAnsi="PT Astra Serif" w:cs="Times New Roman"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sz w:val="26"/>
          <w:szCs w:val="26"/>
          <w:shd w:val="clear" w:color="auto" w:fill="FFFFFF"/>
        </w:rPr>
        <w:t>правового</w:t>
      </w:r>
      <w:r w:rsidRPr="00560678">
        <w:rPr>
          <w:rFonts w:ascii="PT Astra Serif" w:eastAsia="LiberationSans-Bold" w:hAnsi="PT Astra Serif" w:cs="Times New Roman"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sz w:val="26"/>
          <w:szCs w:val="26"/>
          <w:shd w:val="clear" w:color="auto" w:fill="FFFFFF"/>
        </w:rPr>
        <w:t>акта</w:t>
      </w:r>
      <w:r w:rsidRPr="00560678">
        <w:rPr>
          <w:rFonts w:ascii="PT Astra Serif" w:eastAsia="LiberationSans-Bold" w:hAnsi="PT Astra Serif" w:cs="Times New Roman"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– </w:t>
      </w:r>
      <w:r w:rsidR="00E835E0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4 </w:t>
      </w:r>
      <w:r w:rsidR="001115F2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квартал</w:t>
      </w:r>
      <w:r w:rsidR="009D584D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20</w:t>
      </w:r>
      <w:r w:rsidR="00122649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20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год</w:t>
      </w:r>
      <w:r w:rsidR="00BF0E1F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а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.</w:t>
      </w:r>
    </w:p>
    <w:p w:rsidR="00BA1420" w:rsidRPr="00560678" w:rsidRDefault="00BA1420" w:rsidP="00BA1420">
      <w:pPr>
        <w:autoSpaceDE w:val="0"/>
        <w:ind w:firstLine="714"/>
        <w:jc w:val="both"/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</w:pP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Разработчик</w:t>
      </w:r>
      <w:r w:rsidRPr="00560678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проекта</w:t>
      </w:r>
      <w:r w:rsidRPr="00560678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нормативного</w:t>
      </w:r>
      <w:r w:rsidRPr="00560678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правового</w:t>
      </w:r>
      <w:r w:rsidRPr="00560678"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акта</w:t>
      </w:r>
      <w:r w:rsidRPr="00560678">
        <w:rPr>
          <w:rFonts w:ascii="PT Astra Serif" w:eastAsia="LiberationSans-Bold" w:hAnsi="PT Astra Serif" w:cs="Times New Roman"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–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Департамент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экономического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развития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,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предпринимательства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и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торговли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Администрации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города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Кургана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, </w:t>
      </w:r>
      <w:r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г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. </w:t>
      </w:r>
      <w:r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Курган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,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площадь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имени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В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.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И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.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Ленина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, </w:t>
      </w:r>
      <w:r w:rsidR="00D6499E"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дом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1, 6400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02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, </w:t>
      </w:r>
      <w:r w:rsidRPr="00560678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т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. 4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2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-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84</w:t>
      </w:r>
      <w:r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-8</w:t>
      </w:r>
      <w:r w:rsidR="00D6499E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5</w:t>
      </w:r>
      <w:r w:rsidR="00ED69B5" w:rsidRPr="00560678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.</w:t>
      </w:r>
    </w:p>
    <w:p w:rsidR="004F5EB5" w:rsidRPr="00850330" w:rsidRDefault="00CD3455" w:rsidP="004F5EB5">
      <w:pPr>
        <w:pStyle w:val="ConsPlusTitle"/>
        <w:ind w:firstLine="708"/>
        <w:jc w:val="both"/>
        <w:rPr>
          <w:rFonts w:ascii="PT Astra Serif" w:hAnsi="PT Astra Serif" w:cs="Cambria"/>
          <w:b w:val="0"/>
          <w:sz w:val="26"/>
          <w:szCs w:val="26"/>
        </w:rPr>
      </w:pPr>
      <w:r w:rsidRPr="00560678">
        <w:rPr>
          <w:rFonts w:ascii="PT Astra Serif" w:hAnsi="PT Astra Serif" w:cs="Cambria"/>
          <w:sz w:val="26"/>
          <w:szCs w:val="26"/>
        </w:rPr>
        <w:t>Обоснование</w:t>
      </w:r>
      <w:r w:rsidRPr="00560678">
        <w:rPr>
          <w:rFonts w:ascii="PT Astra Serif" w:hAnsi="PT Astra Serif"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sz w:val="26"/>
          <w:szCs w:val="26"/>
        </w:rPr>
        <w:t>необходимости</w:t>
      </w:r>
      <w:r w:rsidRPr="00560678">
        <w:rPr>
          <w:rFonts w:ascii="PT Astra Serif" w:hAnsi="PT Astra Serif"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sz w:val="26"/>
          <w:szCs w:val="26"/>
        </w:rPr>
        <w:t>разработки</w:t>
      </w:r>
      <w:r w:rsidRPr="00560678">
        <w:rPr>
          <w:rFonts w:ascii="PT Astra Serif" w:hAnsi="PT Astra Serif"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sz w:val="26"/>
          <w:szCs w:val="26"/>
        </w:rPr>
        <w:t>проекта</w:t>
      </w:r>
      <w:r w:rsidRPr="00560678">
        <w:rPr>
          <w:rFonts w:ascii="PT Astra Serif" w:hAnsi="PT Astra Serif"/>
          <w:sz w:val="26"/>
          <w:szCs w:val="26"/>
        </w:rPr>
        <w:t xml:space="preserve"> </w:t>
      </w:r>
      <w:r w:rsidRPr="00850330">
        <w:rPr>
          <w:rFonts w:ascii="PT Astra Serif" w:hAnsi="PT Astra Serif" w:cs="Cambria"/>
          <w:b w:val="0"/>
          <w:sz w:val="26"/>
          <w:szCs w:val="26"/>
        </w:rPr>
        <w:t xml:space="preserve">нормативного правового акта - </w:t>
      </w:r>
      <w:r w:rsidR="00E62798" w:rsidRPr="00560678">
        <w:rPr>
          <w:rFonts w:ascii="PT Astra Serif" w:hAnsi="PT Astra Serif" w:cs="Cambria"/>
          <w:b w:val="0"/>
          <w:sz w:val="26"/>
          <w:szCs w:val="26"/>
        </w:rPr>
        <w:t>подготовка</w:t>
      </w:r>
      <w:r w:rsidR="00E62798" w:rsidRPr="00850330">
        <w:rPr>
          <w:rFonts w:ascii="PT Astra Serif" w:hAnsi="PT Astra Serif" w:cs="Cambria"/>
          <w:b w:val="0"/>
          <w:sz w:val="26"/>
          <w:szCs w:val="26"/>
        </w:rPr>
        <w:t xml:space="preserve"> </w:t>
      </w:r>
      <w:r w:rsidR="00E62798" w:rsidRPr="00560678">
        <w:rPr>
          <w:rFonts w:ascii="PT Astra Serif" w:hAnsi="PT Astra Serif" w:cs="Cambria"/>
          <w:b w:val="0"/>
          <w:sz w:val="26"/>
          <w:szCs w:val="26"/>
        </w:rPr>
        <w:t>настоящего</w:t>
      </w:r>
      <w:r w:rsidR="00E62798" w:rsidRPr="00850330">
        <w:rPr>
          <w:rFonts w:ascii="PT Astra Serif" w:hAnsi="PT Astra Serif" w:cs="Cambria"/>
          <w:b w:val="0"/>
          <w:sz w:val="26"/>
          <w:szCs w:val="26"/>
        </w:rPr>
        <w:t xml:space="preserve"> </w:t>
      </w:r>
      <w:r w:rsidR="00E62798" w:rsidRPr="00560678">
        <w:rPr>
          <w:rFonts w:ascii="PT Astra Serif" w:hAnsi="PT Astra Serif" w:cs="Cambria"/>
          <w:b w:val="0"/>
          <w:sz w:val="26"/>
          <w:szCs w:val="26"/>
        </w:rPr>
        <w:t>проекта</w:t>
      </w:r>
      <w:r w:rsidR="00E62798" w:rsidRPr="00850330">
        <w:rPr>
          <w:rFonts w:ascii="PT Astra Serif" w:hAnsi="PT Astra Serif" w:cs="Cambria"/>
          <w:b w:val="0"/>
          <w:sz w:val="26"/>
          <w:szCs w:val="26"/>
        </w:rPr>
        <w:t xml:space="preserve"> </w:t>
      </w:r>
      <w:r w:rsidR="00E62798" w:rsidRPr="00560678">
        <w:rPr>
          <w:rFonts w:ascii="PT Astra Serif" w:hAnsi="PT Astra Serif" w:cs="Cambria"/>
          <w:b w:val="0"/>
          <w:sz w:val="26"/>
          <w:szCs w:val="26"/>
        </w:rPr>
        <w:t>вызвана</w:t>
      </w:r>
      <w:r w:rsidR="00E62798" w:rsidRPr="00850330">
        <w:rPr>
          <w:rFonts w:ascii="PT Astra Serif" w:hAnsi="PT Astra Serif" w:cs="Cambria"/>
          <w:b w:val="0"/>
          <w:sz w:val="26"/>
          <w:szCs w:val="26"/>
        </w:rPr>
        <w:t xml:space="preserve"> </w:t>
      </w:r>
      <w:r w:rsidR="0070286C" w:rsidRPr="00850330">
        <w:rPr>
          <w:rFonts w:ascii="PT Astra Serif" w:hAnsi="PT Astra Serif" w:cs="Cambria"/>
          <w:b w:val="0"/>
          <w:sz w:val="26"/>
          <w:szCs w:val="26"/>
        </w:rPr>
        <w:t>необходимостью</w:t>
      </w:r>
      <w:r w:rsidR="003034CD">
        <w:rPr>
          <w:rFonts w:ascii="PT Astra Serif" w:hAnsi="PT Astra Serif" w:cs="Cambria"/>
          <w:b w:val="0"/>
          <w:sz w:val="26"/>
          <w:szCs w:val="26"/>
        </w:rPr>
        <w:t xml:space="preserve"> организации открытой процедуры </w:t>
      </w:r>
      <w:r w:rsidR="0037459C">
        <w:rPr>
          <w:rFonts w:ascii="PT Astra Serif" w:hAnsi="PT Astra Serif" w:cs="Cambria"/>
          <w:b w:val="0"/>
          <w:sz w:val="26"/>
          <w:szCs w:val="26"/>
        </w:rPr>
        <w:t xml:space="preserve">определения оператора </w:t>
      </w:r>
      <w:r w:rsidR="00871740">
        <w:rPr>
          <w:rFonts w:ascii="PT Astra Serif" w:hAnsi="PT Astra Serif" w:cs="Cambria"/>
          <w:b w:val="0"/>
          <w:sz w:val="26"/>
          <w:szCs w:val="26"/>
        </w:rPr>
        <w:t>по организации</w:t>
      </w:r>
      <w:r w:rsidR="0037459C" w:rsidRPr="00850330">
        <w:rPr>
          <w:rFonts w:ascii="PT Astra Serif" w:hAnsi="PT Astra Serif" w:cs="Cambria"/>
          <w:b w:val="0"/>
          <w:sz w:val="26"/>
          <w:szCs w:val="26"/>
        </w:rPr>
        <w:t xml:space="preserve"> муниципальных ярмарок, проводимых на территории города Кургана</w:t>
      </w:r>
      <w:r w:rsidR="00B80226">
        <w:rPr>
          <w:rFonts w:ascii="PT Astra Serif" w:hAnsi="PT Astra Serif" w:cs="Cambria"/>
          <w:b w:val="0"/>
          <w:sz w:val="26"/>
          <w:szCs w:val="26"/>
        </w:rPr>
        <w:t>,</w:t>
      </w:r>
      <w:r w:rsidR="00195F7E">
        <w:rPr>
          <w:rFonts w:ascii="PT Astra Serif" w:hAnsi="PT Astra Serif" w:cs="Cambria"/>
          <w:b w:val="0"/>
          <w:sz w:val="26"/>
          <w:szCs w:val="26"/>
        </w:rPr>
        <w:t xml:space="preserve"> </w:t>
      </w:r>
      <w:r w:rsidR="00652E4F">
        <w:rPr>
          <w:rFonts w:ascii="PT Astra Serif" w:hAnsi="PT Astra Serif" w:cs="Cambria"/>
          <w:b w:val="0"/>
          <w:sz w:val="26"/>
          <w:szCs w:val="26"/>
        </w:rPr>
        <w:t xml:space="preserve">в целях </w:t>
      </w:r>
      <w:r w:rsidR="00070F5F">
        <w:rPr>
          <w:rFonts w:ascii="PT Astra Serif" w:hAnsi="PT Astra Serif" w:cs="Cambria"/>
          <w:b w:val="0"/>
          <w:sz w:val="26"/>
          <w:szCs w:val="26"/>
        </w:rPr>
        <w:t>создания условий для улучшения</w:t>
      </w:r>
      <w:r w:rsidR="00B80226">
        <w:rPr>
          <w:rFonts w:ascii="PT Astra Serif" w:hAnsi="PT Astra Serif" w:cs="Cambria"/>
          <w:b w:val="0"/>
          <w:sz w:val="26"/>
          <w:szCs w:val="26"/>
        </w:rPr>
        <w:t xml:space="preserve"> торгового обслуживания жителей и </w:t>
      </w:r>
      <w:r w:rsidR="00070F5F" w:rsidRPr="00652E4F">
        <w:rPr>
          <w:rFonts w:ascii="PT Astra Serif" w:hAnsi="PT Astra Serif" w:cs="Cambria"/>
          <w:b w:val="0"/>
          <w:sz w:val="26"/>
          <w:szCs w:val="26"/>
        </w:rPr>
        <w:t>обеспечения доступности товаров для населения</w:t>
      </w:r>
      <w:r w:rsidR="00652E4F" w:rsidRPr="00652E4F">
        <w:rPr>
          <w:rFonts w:ascii="PT Astra Serif" w:hAnsi="PT Astra Serif" w:cs="Cambria"/>
          <w:b w:val="0"/>
          <w:sz w:val="26"/>
          <w:szCs w:val="26"/>
        </w:rPr>
        <w:t>.</w:t>
      </w:r>
    </w:p>
    <w:p w:rsidR="00683636" w:rsidRPr="008D63E0" w:rsidRDefault="00CD3455" w:rsidP="007B6C1D">
      <w:pPr>
        <w:ind w:firstLine="540"/>
        <w:jc w:val="both"/>
        <w:rPr>
          <w:rFonts w:ascii="PT Astra Serif" w:hAnsi="PT Astra Serif" w:cs="Cambria"/>
          <w:sz w:val="26"/>
          <w:szCs w:val="26"/>
        </w:rPr>
      </w:pPr>
      <w:r w:rsidRPr="00560678">
        <w:rPr>
          <w:rFonts w:ascii="PT Astra Serif" w:hAnsi="PT Astra Serif" w:cs="Cambria"/>
          <w:b/>
          <w:sz w:val="26"/>
          <w:szCs w:val="26"/>
        </w:rPr>
        <w:t>Описание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sz w:val="26"/>
          <w:szCs w:val="26"/>
        </w:rPr>
        <w:t>проблемы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, </w:t>
      </w:r>
      <w:r w:rsidRPr="00560678">
        <w:rPr>
          <w:rFonts w:ascii="PT Astra Serif" w:hAnsi="PT Astra Serif" w:cs="Cambria"/>
          <w:b/>
          <w:sz w:val="26"/>
          <w:szCs w:val="26"/>
        </w:rPr>
        <w:t>на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sz w:val="26"/>
          <w:szCs w:val="26"/>
        </w:rPr>
        <w:t>решение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sz w:val="26"/>
          <w:szCs w:val="26"/>
        </w:rPr>
        <w:t>которой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sz w:val="26"/>
          <w:szCs w:val="26"/>
        </w:rPr>
        <w:t>направлен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sz w:val="26"/>
          <w:szCs w:val="26"/>
        </w:rPr>
        <w:t>предлагаемый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sz w:val="26"/>
          <w:szCs w:val="26"/>
        </w:rPr>
        <w:t>способ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sz w:val="26"/>
          <w:szCs w:val="26"/>
        </w:rPr>
        <w:t>регулирования</w:t>
      </w:r>
      <w:r w:rsidRPr="00560678">
        <w:rPr>
          <w:rFonts w:ascii="PT Astra Serif" w:hAnsi="PT Astra Serif" w:cs="Times New Roman"/>
          <w:sz w:val="26"/>
          <w:szCs w:val="26"/>
        </w:rPr>
        <w:t xml:space="preserve"> – </w:t>
      </w:r>
      <w:r w:rsidR="0022466C" w:rsidRPr="00560678">
        <w:rPr>
          <w:rFonts w:ascii="PT Astra Serif" w:hAnsi="PT Astra Serif" w:cs="Times New Roman"/>
          <w:sz w:val="26"/>
          <w:szCs w:val="26"/>
        </w:rPr>
        <w:t xml:space="preserve">проектом нормативного правового акта в соответствии с действующим законодательством </w:t>
      </w:r>
      <w:r w:rsidR="00195F7E" w:rsidRPr="008D63E0">
        <w:rPr>
          <w:rFonts w:ascii="PT Astra Serif" w:hAnsi="PT Astra Serif" w:cs="Cambria"/>
          <w:sz w:val="26"/>
          <w:szCs w:val="26"/>
        </w:rPr>
        <w:t>устанавливается четкий порядок процедуры проведения конкурса, определяются условия участия в конкурсе</w:t>
      </w:r>
      <w:r w:rsidR="00222E48" w:rsidRPr="008D63E0">
        <w:rPr>
          <w:rFonts w:ascii="PT Astra Serif" w:hAnsi="PT Astra Serif" w:cs="Cambria"/>
          <w:sz w:val="26"/>
          <w:szCs w:val="26"/>
        </w:rPr>
        <w:t xml:space="preserve">, требования к конкурсной документации, указываются </w:t>
      </w:r>
      <w:r w:rsidR="008D63E0" w:rsidRPr="008D63E0">
        <w:rPr>
          <w:rFonts w:ascii="PT Astra Serif" w:hAnsi="PT Astra Serif" w:cs="Cambria"/>
          <w:sz w:val="26"/>
          <w:szCs w:val="26"/>
        </w:rPr>
        <w:t xml:space="preserve">полномочия </w:t>
      </w:r>
      <w:r w:rsidR="00D45C9C" w:rsidRPr="008D63E0">
        <w:rPr>
          <w:rFonts w:ascii="PT Astra Serif" w:eastAsia="ArialMT" w:hAnsi="PT Astra Serif"/>
          <w:sz w:val="26"/>
          <w:szCs w:val="26"/>
        </w:rPr>
        <w:t>оператора муниципальных ярмарок</w:t>
      </w:r>
      <w:r w:rsidR="008D63E0" w:rsidRPr="008D63E0">
        <w:rPr>
          <w:rFonts w:ascii="PT Astra Serif" w:eastAsia="ArialMT" w:hAnsi="PT Astra Serif"/>
          <w:sz w:val="26"/>
          <w:szCs w:val="26"/>
        </w:rPr>
        <w:t>.</w:t>
      </w:r>
    </w:p>
    <w:p w:rsidR="00B428C6" w:rsidRPr="00B428C6" w:rsidRDefault="00CD3455" w:rsidP="00B428C6">
      <w:pPr>
        <w:ind w:firstLine="708"/>
        <w:jc w:val="both"/>
        <w:rPr>
          <w:rFonts w:ascii="PT Astra Serif" w:hAnsi="PT Astra Serif" w:cs="Cambria"/>
          <w:sz w:val="26"/>
          <w:szCs w:val="26"/>
        </w:rPr>
      </w:pPr>
      <w:r w:rsidRPr="00560678">
        <w:rPr>
          <w:rFonts w:ascii="PT Astra Serif" w:hAnsi="PT Astra Serif" w:cs="Cambria"/>
          <w:b/>
          <w:sz w:val="26"/>
          <w:szCs w:val="26"/>
        </w:rPr>
        <w:t>Круг</w:t>
      </w:r>
      <w:r w:rsidRPr="0056067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BC66E8">
        <w:rPr>
          <w:rFonts w:ascii="PT Astra Serif" w:hAnsi="PT Astra Serif" w:cs="Cambria"/>
          <w:b/>
          <w:sz w:val="26"/>
          <w:szCs w:val="26"/>
        </w:rPr>
        <w:t>лиц, на которых будет распространено действие нормативного правового акта</w:t>
      </w:r>
      <w:r w:rsidRPr="00B428C6">
        <w:rPr>
          <w:rFonts w:ascii="PT Astra Serif" w:hAnsi="PT Astra Serif" w:cs="Cambria"/>
          <w:sz w:val="26"/>
          <w:szCs w:val="26"/>
        </w:rPr>
        <w:t xml:space="preserve"> - </w:t>
      </w:r>
      <w:r w:rsidR="00B428C6" w:rsidRPr="00B428C6">
        <w:rPr>
          <w:rFonts w:ascii="PT Astra Serif" w:hAnsi="PT Astra Serif" w:cs="Cambria"/>
          <w:sz w:val="26"/>
          <w:szCs w:val="26"/>
        </w:rPr>
        <w:t>юридические лица независимо от организационно-правовой формы, формы собственности или индивидуальные предприниматели</w:t>
      </w:r>
      <w:r w:rsidR="004B09EB">
        <w:rPr>
          <w:rFonts w:ascii="PT Astra Serif" w:hAnsi="PT Astra Serif" w:cs="Cambria"/>
          <w:sz w:val="26"/>
          <w:szCs w:val="26"/>
        </w:rPr>
        <w:t>, осуществляющие деятельность в сфере</w:t>
      </w:r>
      <w:r w:rsidR="00C2580F">
        <w:rPr>
          <w:rFonts w:ascii="PT Astra Serif" w:hAnsi="PT Astra Serif" w:cs="Cambria"/>
          <w:sz w:val="26"/>
          <w:szCs w:val="26"/>
        </w:rPr>
        <w:t xml:space="preserve"> предоставления услуг по организации ярмарок.</w:t>
      </w:r>
    </w:p>
    <w:p w:rsidR="0000745E" w:rsidRPr="00560678" w:rsidRDefault="00CD3455" w:rsidP="00B428C6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60678">
        <w:rPr>
          <w:rFonts w:ascii="PT Astra Serif" w:hAnsi="PT Astra Serif" w:cs="Cambria"/>
          <w:b/>
          <w:sz w:val="26"/>
          <w:szCs w:val="26"/>
        </w:rPr>
        <w:t>Цел</w:t>
      </w:r>
      <w:r w:rsidR="008D5685" w:rsidRPr="00560678">
        <w:rPr>
          <w:rFonts w:ascii="PT Astra Serif" w:hAnsi="PT Astra Serif" w:cs="Cambria"/>
          <w:b/>
          <w:sz w:val="26"/>
          <w:szCs w:val="26"/>
        </w:rPr>
        <w:t>и</w:t>
      </w:r>
      <w:r w:rsidRPr="00560678">
        <w:rPr>
          <w:rFonts w:ascii="PT Astra Serif" w:hAnsi="PT Astra Serif"/>
          <w:b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sz w:val="26"/>
          <w:szCs w:val="26"/>
        </w:rPr>
        <w:t>регулирования</w:t>
      </w:r>
      <w:r w:rsidRPr="00560678">
        <w:rPr>
          <w:rFonts w:ascii="PT Astra Serif" w:hAnsi="PT Astra Serif"/>
          <w:sz w:val="26"/>
          <w:szCs w:val="26"/>
        </w:rPr>
        <w:t xml:space="preserve"> –</w:t>
      </w:r>
      <w:r w:rsidR="00647BAE" w:rsidRPr="00560678">
        <w:rPr>
          <w:rFonts w:ascii="PT Astra Serif" w:hAnsi="PT Astra Serif"/>
          <w:sz w:val="26"/>
          <w:szCs w:val="26"/>
        </w:rPr>
        <w:t xml:space="preserve"> </w:t>
      </w:r>
      <w:r w:rsidR="00341BD6" w:rsidRPr="00560678">
        <w:rPr>
          <w:rFonts w:ascii="PT Astra Serif" w:hAnsi="PT Astra Serif" w:cs="Cambria"/>
          <w:sz w:val="26"/>
          <w:szCs w:val="26"/>
        </w:rPr>
        <w:t>обеспечение</w:t>
      </w:r>
      <w:r w:rsidR="00341BD6" w:rsidRPr="00560678">
        <w:rPr>
          <w:rFonts w:ascii="PT Astra Serif" w:hAnsi="PT Astra Serif"/>
          <w:sz w:val="26"/>
          <w:szCs w:val="26"/>
        </w:rPr>
        <w:t xml:space="preserve"> </w:t>
      </w:r>
      <w:r w:rsidR="00341BD6" w:rsidRPr="00560678">
        <w:rPr>
          <w:rFonts w:ascii="PT Astra Serif" w:hAnsi="PT Astra Serif" w:cs="Cambria"/>
          <w:sz w:val="26"/>
          <w:szCs w:val="26"/>
        </w:rPr>
        <w:t>юридическим</w:t>
      </w:r>
      <w:r w:rsidR="00341BD6" w:rsidRPr="00560678">
        <w:rPr>
          <w:rFonts w:ascii="PT Astra Serif" w:hAnsi="PT Astra Serif" w:cs="Calibri"/>
          <w:sz w:val="26"/>
          <w:szCs w:val="26"/>
        </w:rPr>
        <w:t xml:space="preserve"> </w:t>
      </w:r>
      <w:r w:rsidR="00341BD6" w:rsidRPr="00560678">
        <w:rPr>
          <w:rFonts w:ascii="PT Astra Serif" w:hAnsi="PT Astra Serif" w:cs="Cambria"/>
          <w:sz w:val="26"/>
          <w:szCs w:val="26"/>
        </w:rPr>
        <w:t>лицам</w:t>
      </w:r>
      <w:r w:rsidR="00341BD6" w:rsidRPr="00560678">
        <w:rPr>
          <w:rFonts w:ascii="PT Astra Serif" w:hAnsi="PT Astra Serif" w:cs="Calibri"/>
          <w:sz w:val="26"/>
          <w:szCs w:val="26"/>
        </w:rPr>
        <w:t xml:space="preserve"> </w:t>
      </w:r>
      <w:r w:rsidR="00341BD6" w:rsidRPr="00560678">
        <w:rPr>
          <w:rFonts w:ascii="PT Astra Serif" w:hAnsi="PT Astra Serif" w:cs="Cambria"/>
          <w:sz w:val="26"/>
          <w:szCs w:val="26"/>
        </w:rPr>
        <w:t>и</w:t>
      </w:r>
      <w:r w:rsidR="00341BD6" w:rsidRPr="00560678">
        <w:rPr>
          <w:rFonts w:ascii="PT Astra Serif" w:hAnsi="PT Astra Serif" w:cs="Calibri"/>
          <w:sz w:val="26"/>
          <w:szCs w:val="26"/>
        </w:rPr>
        <w:t xml:space="preserve"> </w:t>
      </w:r>
      <w:r w:rsidR="00341BD6" w:rsidRPr="00560678">
        <w:rPr>
          <w:rFonts w:ascii="PT Astra Serif" w:hAnsi="PT Astra Serif" w:cs="Cambria"/>
          <w:sz w:val="26"/>
          <w:szCs w:val="26"/>
        </w:rPr>
        <w:t>индивидуальным</w:t>
      </w:r>
      <w:r w:rsidR="00341BD6" w:rsidRPr="00560678">
        <w:rPr>
          <w:rFonts w:ascii="PT Astra Serif" w:hAnsi="PT Astra Serif" w:cs="Calibri"/>
          <w:sz w:val="26"/>
          <w:szCs w:val="26"/>
        </w:rPr>
        <w:t xml:space="preserve"> </w:t>
      </w:r>
      <w:r w:rsidR="00341BD6" w:rsidRPr="00560678">
        <w:rPr>
          <w:rFonts w:ascii="PT Astra Serif" w:hAnsi="PT Astra Serif" w:cs="Cambria"/>
          <w:sz w:val="26"/>
          <w:szCs w:val="26"/>
        </w:rPr>
        <w:t>предпринимателям</w:t>
      </w:r>
      <w:r w:rsidR="00341BD6" w:rsidRPr="00560678">
        <w:rPr>
          <w:rFonts w:ascii="PT Astra Serif" w:hAnsi="PT Astra Serif" w:cs="Calibri"/>
          <w:sz w:val="26"/>
          <w:szCs w:val="26"/>
        </w:rPr>
        <w:t xml:space="preserve"> </w:t>
      </w:r>
      <w:r w:rsidR="00341BD6" w:rsidRPr="00560678">
        <w:rPr>
          <w:rFonts w:ascii="PT Astra Serif" w:hAnsi="PT Astra Serif" w:cs="Cambria"/>
          <w:sz w:val="26"/>
          <w:szCs w:val="26"/>
        </w:rPr>
        <w:t>равного</w:t>
      </w:r>
      <w:r w:rsidR="00341BD6" w:rsidRPr="00560678">
        <w:rPr>
          <w:rFonts w:ascii="PT Astra Serif" w:hAnsi="PT Astra Serif" w:cs="Calibri"/>
          <w:sz w:val="26"/>
          <w:szCs w:val="26"/>
        </w:rPr>
        <w:t xml:space="preserve"> </w:t>
      </w:r>
      <w:r w:rsidR="00341BD6" w:rsidRPr="00560678">
        <w:rPr>
          <w:rFonts w:ascii="PT Astra Serif" w:hAnsi="PT Astra Serif" w:cs="Cambria"/>
          <w:sz w:val="26"/>
          <w:szCs w:val="26"/>
        </w:rPr>
        <w:t>доступа</w:t>
      </w:r>
      <w:r w:rsidR="00341BD6" w:rsidRPr="00560678">
        <w:rPr>
          <w:rFonts w:ascii="PT Astra Serif" w:hAnsi="PT Astra Serif" w:cs="Calibri"/>
          <w:sz w:val="26"/>
          <w:szCs w:val="26"/>
        </w:rPr>
        <w:t xml:space="preserve"> </w:t>
      </w:r>
      <w:r w:rsidR="00341BD6" w:rsidRPr="00560678">
        <w:rPr>
          <w:rFonts w:ascii="PT Astra Serif" w:hAnsi="PT Astra Serif" w:cs="Cambria"/>
          <w:sz w:val="26"/>
          <w:szCs w:val="26"/>
        </w:rPr>
        <w:t>и</w:t>
      </w:r>
      <w:r w:rsidR="00341BD6" w:rsidRPr="00560678">
        <w:rPr>
          <w:rFonts w:ascii="PT Astra Serif" w:hAnsi="PT Astra Serif" w:cs="Calibri"/>
          <w:sz w:val="26"/>
          <w:szCs w:val="26"/>
        </w:rPr>
        <w:t xml:space="preserve"> </w:t>
      </w:r>
      <w:r w:rsidR="00341BD6" w:rsidRPr="00560678">
        <w:rPr>
          <w:rFonts w:ascii="PT Astra Serif" w:hAnsi="PT Astra Serif" w:cs="Cambria"/>
          <w:sz w:val="26"/>
          <w:szCs w:val="26"/>
        </w:rPr>
        <w:t>создание</w:t>
      </w:r>
      <w:r w:rsidR="00341BD6" w:rsidRPr="00560678">
        <w:rPr>
          <w:rFonts w:ascii="PT Astra Serif" w:hAnsi="PT Astra Serif" w:cs="Calibri"/>
          <w:sz w:val="26"/>
          <w:szCs w:val="26"/>
        </w:rPr>
        <w:t xml:space="preserve"> </w:t>
      </w:r>
      <w:r w:rsidR="00341BD6" w:rsidRPr="00560678">
        <w:rPr>
          <w:rFonts w:ascii="PT Astra Serif" w:hAnsi="PT Astra Serif" w:cs="Cambria"/>
          <w:sz w:val="26"/>
          <w:szCs w:val="26"/>
        </w:rPr>
        <w:t>конкурентных</w:t>
      </w:r>
      <w:r w:rsidR="00341BD6" w:rsidRPr="00560678">
        <w:rPr>
          <w:rFonts w:ascii="PT Astra Serif" w:hAnsi="PT Astra Serif" w:cs="Calibri"/>
          <w:sz w:val="26"/>
          <w:szCs w:val="26"/>
        </w:rPr>
        <w:t xml:space="preserve"> </w:t>
      </w:r>
      <w:r w:rsidR="00341BD6" w:rsidRPr="00560678">
        <w:rPr>
          <w:rFonts w:ascii="PT Astra Serif" w:hAnsi="PT Astra Serif" w:cs="Cambria"/>
          <w:sz w:val="26"/>
          <w:szCs w:val="26"/>
        </w:rPr>
        <w:t>условий</w:t>
      </w:r>
      <w:r w:rsidR="00341BD6" w:rsidRPr="00560678">
        <w:rPr>
          <w:rFonts w:ascii="PT Astra Serif" w:hAnsi="PT Astra Serif" w:cs="Calibri"/>
          <w:sz w:val="26"/>
          <w:szCs w:val="26"/>
        </w:rPr>
        <w:t xml:space="preserve"> </w:t>
      </w:r>
      <w:r w:rsidR="009459E5">
        <w:rPr>
          <w:rFonts w:ascii="PT Astra Serif" w:hAnsi="PT Astra Serif" w:cs="Cambria"/>
          <w:sz w:val="26"/>
          <w:szCs w:val="26"/>
        </w:rPr>
        <w:t>при участии в конкурсной процедуре определения организатора муниципальных ярмарок</w:t>
      </w:r>
      <w:r w:rsidR="0000745E" w:rsidRPr="00560678">
        <w:rPr>
          <w:rFonts w:ascii="PT Astra Serif" w:hAnsi="PT Astra Serif"/>
          <w:sz w:val="26"/>
          <w:szCs w:val="26"/>
        </w:rPr>
        <w:t>.</w:t>
      </w:r>
    </w:p>
    <w:p w:rsidR="00CD3455" w:rsidRPr="00560678" w:rsidRDefault="00CD3455" w:rsidP="00CD3455">
      <w:pPr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560678">
        <w:rPr>
          <w:rFonts w:ascii="PT Astra Serif" w:hAnsi="PT Astra Serif" w:cs="Cambria"/>
          <w:b/>
          <w:bCs/>
          <w:sz w:val="26"/>
          <w:szCs w:val="26"/>
        </w:rPr>
        <w:t>Срок</w:t>
      </w:r>
      <w:r w:rsidRPr="00560678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560678">
        <w:rPr>
          <w:rFonts w:ascii="PT Astra Serif" w:hAnsi="PT Astra Serif" w:cs="Cambria"/>
          <w:b/>
          <w:bCs/>
          <w:sz w:val="26"/>
          <w:szCs w:val="26"/>
        </w:rPr>
        <w:t>принятия</w:t>
      </w:r>
      <w:r w:rsidRPr="00560678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560678">
        <w:rPr>
          <w:rFonts w:ascii="PT Astra Serif" w:hAnsi="PT Astra Serif" w:cs="Calibri"/>
          <w:b/>
          <w:bCs/>
          <w:sz w:val="26"/>
          <w:szCs w:val="26"/>
        </w:rPr>
        <w:t>разработчиком</w:t>
      </w:r>
      <w:r w:rsidRPr="00560678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560678">
        <w:rPr>
          <w:rFonts w:ascii="PT Astra Serif" w:hAnsi="PT Astra Serif" w:cs="Calibri"/>
          <w:b/>
          <w:bCs/>
          <w:sz w:val="26"/>
          <w:szCs w:val="26"/>
        </w:rPr>
        <w:t>предложений</w:t>
      </w:r>
      <w:r w:rsidRPr="00560678">
        <w:rPr>
          <w:rFonts w:ascii="PT Astra Serif" w:hAnsi="PT Astra Serif" w:cs="Times New Roman"/>
          <w:sz w:val="26"/>
          <w:szCs w:val="26"/>
        </w:rPr>
        <w:t xml:space="preserve"> – </w:t>
      </w:r>
      <w:r w:rsidRPr="00560678">
        <w:rPr>
          <w:rFonts w:ascii="PT Astra Serif" w:hAnsi="PT Astra Serif" w:cs="Calibri"/>
          <w:sz w:val="26"/>
          <w:szCs w:val="26"/>
        </w:rPr>
        <w:t>до</w:t>
      </w:r>
      <w:r w:rsidRPr="00560678">
        <w:rPr>
          <w:rFonts w:ascii="PT Astra Serif" w:hAnsi="PT Astra Serif" w:cs="Times New Roman"/>
          <w:sz w:val="26"/>
          <w:szCs w:val="26"/>
        </w:rPr>
        <w:t xml:space="preserve"> </w:t>
      </w:r>
      <w:r w:rsidR="009459E5">
        <w:rPr>
          <w:rFonts w:ascii="PT Astra Serif" w:hAnsi="PT Astra Serif" w:cs="Times New Roman"/>
          <w:sz w:val="26"/>
          <w:szCs w:val="26"/>
        </w:rPr>
        <w:t>16</w:t>
      </w:r>
      <w:r w:rsidRPr="00560678">
        <w:rPr>
          <w:rFonts w:ascii="PT Astra Serif" w:hAnsi="PT Astra Serif" w:cs="Times New Roman"/>
          <w:sz w:val="26"/>
          <w:szCs w:val="26"/>
        </w:rPr>
        <w:t xml:space="preserve"> </w:t>
      </w:r>
      <w:r w:rsidR="002F339D" w:rsidRPr="00560678">
        <w:rPr>
          <w:rFonts w:ascii="PT Astra Serif" w:hAnsi="PT Astra Serif" w:cs="Times New Roman"/>
          <w:sz w:val="26"/>
          <w:szCs w:val="26"/>
        </w:rPr>
        <w:t>сент</w:t>
      </w:r>
      <w:r w:rsidR="0035712B" w:rsidRPr="00560678">
        <w:rPr>
          <w:rFonts w:ascii="PT Astra Serif" w:hAnsi="PT Astra Serif" w:cs="Times New Roman"/>
          <w:sz w:val="26"/>
          <w:szCs w:val="26"/>
        </w:rPr>
        <w:t>ября</w:t>
      </w:r>
      <w:r w:rsidR="00062C96" w:rsidRPr="00560678">
        <w:rPr>
          <w:rFonts w:ascii="PT Astra Serif" w:hAnsi="PT Astra Serif" w:cs="Calibri"/>
          <w:sz w:val="26"/>
          <w:szCs w:val="26"/>
        </w:rPr>
        <w:t xml:space="preserve"> </w:t>
      </w:r>
      <w:r w:rsidRPr="00560678">
        <w:rPr>
          <w:rFonts w:ascii="PT Astra Serif" w:hAnsi="PT Astra Serif" w:cs="Times New Roman"/>
          <w:sz w:val="26"/>
          <w:szCs w:val="26"/>
        </w:rPr>
        <w:t>20</w:t>
      </w:r>
      <w:r w:rsidR="006167A7" w:rsidRPr="00560678">
        <w:rPr>
          <w:rFonts w:ascii="PT Astra Serif" w:hAnsi="PT Astra Serif" w:cs="Times New Roman"/>
          <w:sz w:val="26"/>
          <w:szCs w:val="26"/>
        </w:rPr>
        <w:t>20</w:t>
      </w:r>
      <w:r w:rsidRPr="00560678">
        <w:rPr>
          <w:rFonts w:ascii="PT Astra Serif" w:hAnsi="PT Astra Serif" w:cs="Times New Roman"/>
          <w:sz w:val="26"/>
          <w:szCs w:val="26"/>
        </w:rPr>
        <w:t xml:space="preserve"> </w:t>
      </w:r>
      <w:r w:rsidRPr="00560678">
        <w:rPr>
          <w:rFonts w:ascii="PT Astra Serif" w:hAnsi="PT Astra Serif" w:cs="Calibri"/>
          <w:sz w:val="26"/>
          <w:szCs w:val="26"/>
        </w:rPr>
        <w:t>года</w:t>
      </w:r>
      <w:r w:rsidRPr="00560678">
        <w:rPr>
          <w:rFonts w:ascii="PT Astra Serif" w:hAnsi="PT Astra Serif" w:cs="Times New Roman"/>
          <w:sz w:val="26"/>
          <w:szCs w:val="26"/>
        </w:rPr>
        <w:t>.</w:t>
      </w:r>
    </w:p>
    <w:p w:rsidR="00CD3455" w:rsidRPr="00560678" w:rsidRDefault="00CD3455" w:rsidP="00CD345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60678">
        <w:rPr>
          <w:rFonts w:ascii="PT Astra Serif" w:hAnsi="PT Astra Serif" w:cs="Calibri"/>
          <w:b/>
          <w:bCs/>
          <w:sz w:val="26"/>
          <w:szCs w:val="26"/>
        </w:rPr>
        <w:t>Способ</w:t>
      </w:r>
      <w:r w:rsidRPr="00560678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560678">
        <w:rPr>
          <w:rFonts w:ascii="PT Astra Serif" w:hAnsi="PT Astra Serif" w:cs="Calibri"/>
          <w:b/>
          <w:bCs/>
          <w:sz w:val="26"/>
          <w:szCs w:val="26"/>
        </w:rPr>
        <w:t>предоставления</w:t>
      </w:r>
      <w:r w:rsidRPr="00560678">
        <w:rPr>
          <w:rFonts w:ascii="PT Astra Serif" w:hAnsi="PT Astra Serif" w:cs="Times New Roman"/>
          <w:sz w:val="26"/>
          <w:szCs w:val="26"/>
        </w:rPr>
        <w:t xml:space="preserve"> - </w:t>
      </w:r>
      <w:r w:rsidRPr="00560678">
        <w:rPr>
          <w:rFonts w:ascii="PT Astra Serif" w:hAnsi="PT Astra Serif" w:cs="Calibri"/>
          <w:sz w:val="26"/>
          <w:szCs w:val="26"/>
        </w:rPr>
        <w:t>на</w:t>
      </w:r>
      <w:r w:rsidRPr="00560678">
        <w:rPr>
          <w:rFonts w:ascii="PT Astra Serif" w:hAnsi="PT Astra Serif" w:cs="Times New Roman"/>
          <w:sz w:val="26"/>
          <w:szCs w:val="26"/>
        </w:rPr>
        <w:t xml:space="preserve"> </w:t>
      </w:r>
      <w:r w:rsidRPr="00560678">
        <w:rPr>
          <w:rFonts w:ascii="PT Astra Serif" w:hAnsi="PT Astra Serif" w:cs="Calibri"/>
          <w:sz w:val="26"/>
          <w:szCs w:val="26"/>
        </w:rPr>
        <w:t>электронный</w:t>
      </w:r>
      <w:r w:rsidRPr="00560678">
        <w:rPr>
          <w:rFonts w:ascii="PT Astra Serif" w:hAnsi="PT Astra Serif" w:cs="Times New Roman"/>
          <w:sz w:val="26"/>
          <w:szCs w:val="26"/>
        </w:rPr>
        <w:t xml:space="preserve"> </w:t>
      </w:r>
      <w:r w:rsidRPr="00560678">
        <w:rPr>
          <w:rFonts w:ascii="PT Astra Serif" w:hAnsi="PT Astra Serif" w:cs="Calibri"/>
          <w:sz w:val="26"/>
          <w:szCs w:val="26"/>
        </w:rPr>
        <w:t>адрес</w:t>
      </w:r>
      <w:r w:rsidRPr="00560678">
        <w:rPr>
          <w:rFonts w:ascii="PT Astra Serif" w:hAnsi="PT Astra Serif" w:cs="Times New Roman"/>
          <w:sz w:val="26"/>
          <w:szCs w:val="26"/>
        </w:rPr>
        <w:t xml:space="preserve">: </w:t>
      </w:r>
      <w:hyperlink r:id="rId4" w:history="1">
        <w:r w:rsidRPr="00560678">
          <w:rPr>
            <w:rStyle w:val="a3"/>
            <w:rFonts w:ascii="PT Astra Serif" w:eastAsia="ArialMT" w:hAnsi="PT Astra Serif"/>
            <w:sz w:val="26"/>
            <w:szCs w:val="26"/>
            <w:lang w:val="en-US"/>
          </w:rPr>
          <w:t>orvnpa</w:t>
        </w:r>
        <w:r w:rsidRPr="00560678">
          <w:rPr>
            <w:rStyle w:val="a3"/>
            <w:rFonts w:ascii="PT Astra Serif" w:eastAsia="ArialMT" w:hAnsi="PT Astra Serif"/>
            <w:sz w:val="26"/>
            <w:szCs w:val="26"/>
          </w:rPr>
          <w:t>@</w:t>
        </w:r>
        <w:r w:rsidRPr="00560678">
          <w:rPr>
            <w:rStyle w:val="a3"/>
            <w:rFonts w:ascii="PT Astra Serif" w:eastAsia="ArialMT" w:hAnsi="PT Astra Serif"/>
            <w:sz w:val="26"/>
            <w:szCs w:val="26"/>
            <w:lang w:val="en-US"/>
          </w:rPr>
          <w:t>kurgan</w:t>
        </w:r>
        <w:r w:rsidRPr="00560678">
          <w:rPr>
            <w:rStyle w:val="a3"/>
            <w:rFonts w:ascii="PT Astra Serif" w:eastAsia="ArialMT" w:hAnsi="PT Astra Serif"/>
            <w:sz w:val="26"/>
            <w:szCs w:val="26"/>
          </w:rPr>
          <w:t>-</w:t>
        </w:r>
        <w:r w:rsidRPr="00560678">
          <w:rPr>
            <w:rStyle w:val="a3"/>
            <w:rFonts w:ascii="PT Astra Serif" w:eastAsia="ArialMT" w:hAnsi="PT Astra Serif"/>
            <w:sz w:val="26"/>
            <w:szCs w:val="26"/>
            <w:lang w:val="en-US"/>
          </w:rPr>
          <w:t>city</w:t>
        </w:r>
        <w:r w:rsidRPr="00560678">
          <w:rPr>
            <w:rStyle w:val="a3"/>
            <w:rFonts w:ascii="PT Astra Serif" w:eastAsia="ArialMT" w:hAnsi="PT Astra Serif"/>
            <w:sz w:val="26"/>
            <w:szCs w:val="26"/>
          </w:rPr>
          <w:t>.</w:t>
        </w:r>
        <w:r w:rsidRPr="00560678">
          <w:rPr>
            <w:rStyle w:val="a3"/>
            <w:rFonts w:ascii="PT Astra Serif" w:eastAsia="ArialMT" w:hAnsi="PT Astra Serif"/>
            <w:sz w:val="26"/>
            <w:szCs w:val="26"/>
            <w:lang w:val="en-US"/>
          </w:rPr>
          <w:t>ru</w:t>
        </w:r>
      </w:hyperlink>
      <w:r w:rsidRPr="00560678">
        <w:rPr>
          <w:rFonts w:ascii="PT Astra Serif" w:hAnsi="PT Astra Serif" w:cs="Times New Roman"/>
          <w:sz w:val="26"/>
          <w:szCs w:val="26"/>
        </w:rPr>
        <w:t>.</w:t>
      </w:r>
    </w:p>
    <w:p w:rsidR="00E93307" w:rsidRPr="00560678" w:rsidRDefault="00BA1420" w:rsidP="005E108D">
      <w:pPr>
        <w:autoSpaceDE w:val="0"/>
        <w:ind w:firstLine="714"/>
        <w:jc w:val="center"/>
        <w:rPr>
          <w:rFonts w:ascii="PT Astra Serif" w:hAnsi="PT Astra Serif"/>
          <w:sz w:val="26"/>
          <w:szCs w:val="26"/>
        </w:rPr>
      </w:pPr>
      <w:r w:rsidRPr="00560678">
        <w:rPr>
          <w:rFonts w:ascii="PT Astra Serif" w:hAnsi="PT Astra Serif"/>
          <w:sz w:val="26"/>
          <w:szCs w:val="26"/>
        </w:rPr>
        <w:t>__________________________________________________</w:t>
      </w:r>
    </w:p>
    <w:sectPr w:rsidR="00E93307" w:rsidRPr="00560678" w:rsidSect="00122649">
      <w:pgSz w:w="11906" w:h="16838"/>
      <w:pgMar w:top="1134" w:right="1134" w:bottom="99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</w:font>
  <w:font w:name="LiberationSans-Bold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20"/>
    <w:rsid w:val="0000745E"/>
    <w:rsid w:val="00016FDD"/>
    <w:rsid w:val="00017161"/>
    <w:rsid w:val="0003579C"/>
    <w:rsid w:val="00062C96"/>
    <w:rsid w:val="00063EF9"/>
    <w:rsid w:val="000665D7"/>
    <w:rsid w:val="00070F5F"/>
    <w:rsid w:val="00075B55"/>
    <w:rsid w:val="000B7BCF"/>
    <w:rsid w:val="000C3743"/>
    <w:rsid w:val="000E73D6"/>
    <w:rsid w:val="001115F2"/>
    <w:rsid w:val="00122649"/>
    <w:rsid w:val="00133CE6"/>
    <w:rsid w:val="001446CE"/>
    <w:rsid w:val="00150B42"/>
    <w:rsid w:val="001605F6"/>
    <w:rsid w:val="00161AAC"/>
    <w:rsid w:val="00195F7E"/>
    <w:rsid w:val="00196D4D"/>
    <w:rsid w:val="001B6748"/>
    <w:rsid w:val="001D5B25"/>
    <w:rsid w:val="001F52F9"/>
    <w:rsid w:val="00202B06"/>
    <w:rsid w:val="00222E48"/>
    <w:rsid w:val="0022466C"/>
    <w:rsid w:val="002356CC"/>
    <w:rsid w:val="00244C67"/>
    <w:rsid w:val="002A75ED"/>
    <w:rsid w:val="002D0688"/>
    <w:rsid w:val="002F339D"/>
    <w:rsid w:val="003034CD"/>
    <w:rsid w:val="00320A90"/>
    <w:rsid w:val="00341BD6"/>
    <w:rsid w:val="0035712B"/>
    <w:rsid w:val="0037459C"/>
    <w:rsid w:val="003B3258"/>
    <w:rsid w:val="003E1696"/>
    <w:rsid w:val="003F636A"/>
    <w:rsid w:val="004306C9"/>
    <w:rsid w:val="0045263C"/>
    <w:rsid w:val="0045607A"/>
    <w:rsid w:val="0049030E"/>
    <w:rsid w:val="004B057D"/>
    <w:rsid w:val="004B09EB"/>
    <w:rsid w:val="004F5EB5"/>
    <w:rsid w:val="00506538"/>
    <w:rsid w:val="00510B02"/>
    <w:rsid w:val="005262B8"/>
    <w:rsid w:val="00532255"/>
    <w:rsid w:val="005350E8"/>
    <w:rsid w:val="00545E18"/>
    <w:rsid w:val="00552F9D"/>
    <w:rsid w:val="00560678"/>
    <w:rsid w:val="005662C6"/>
    <w:rsid w:val="005B2D2A"/>
    <w:rsid w:val="005B3440"/>
    <w:rsid w:val="005D506A"/>
    <w:rsid w:val="005E108D"/>
    <w:rsid w:val="005E3508"/>
    <w:rsid w:val="006167A7"/>
    <w:rsid w:val="00636A77"/>
    <w:rsid w:val="006468A2"/>
    <w:rsid w:val="00647BAE"/>
    <w:rsid w:val="00652E4F"/>
    <w:rsid w:val="006556CB"/>
    <w:rsid w:val="00683636"/>
    <w:rsid w:val="006859AE"/>
    <w:rsid w:val="006E6967"/>
    <w:rsid w:val="0070286C"/>
    <w:rsid w:val="007322DC"/>
    <w:rsid w:val="007515A1"/>
    <w:rsid w:val="00790AE1"/>
    <w:rsid w:val="007A09BF"/>
    <w:rsid w:val="007B0CB6"/>
    <w:rsid w:val="007B252C"/>
    <w:rsid w:val="007B6C1D"/>
    <w:rsid w:val="008433EC"/>
    <w:rsid w:val="00850330"/>
    <w:rsid w:val="00854F92"/>
    <w:rsid w:val="00863099"/>
    <w:rsid w:val="00871740"/>
    <w:rsid w:val="008A5B6C"/>
    <w:rsid w:val="008B02B8"/>
    <w:rsid w:val="008B45AA"/>
    <w:rsid w:val="008C502D"/>
    <w:rsid w:val="008D5685"/>
    <w:rsid w:val="008D63E0"/>
    <w:rsid w:val="00936C9E"/>
    <w:rsid w:val="00944CD3"/>
    <w:rsid w:val="009459E5"/>
    <w:rsid w:val="00962151"/>
    <w:rsid w:val="009661CA"/>
    <w:rsid w:val="00972D84"/>
    <w:rsid w:val="009A56B0"/>
    <w:rsid w:val="009C11CE"/>
    <w:rsid w:val="009D584D"/>
    <w:rsid w:val="00A13242"/>
    <w:rsid w:val="00A160E8"/>
    <w:rsid w:val="00A37E60"/>
    <w:rsid w:val="00A45AFD"/>
    <w:rsid w:val="00A51792"/>
    <w:rsid w:val="00A90E94"/>
    <w:rsid w:val="00AC0301"/>
    <w:rsid w:val="00AC7C80"/>
    <w:rsid w:val="00B0516A"/>
    <w:rsid w:val="00B1166E"/>
    <w:rsid w:val="00B35367"/>
    <w:rsid w:val="00B428C6"/>
    <w:rsid w:val="00B521BD"/>
    <w:rsid w:val="00B630FB"/>
    <w:rsid w:val="00B65034"/>
    <w:rsid w:val="00B703E8"/>
    <w:rsid w:val="00B75172"/>
    <w:rsid w:val="00B80226"/>
    <w:rsid w:val="00B82B17"/>
    <w:rsid w:val="00B84D47"/>
    <w:rsid w:val="00BA1420"/>
    <w:rsid w:val="00BA2DA2"/>
    <w:rsid w:val="00BC66E8"/>
    <w:rsid w:val="00BD387A"/>
    <w:rsid w:val="00BD6101"/>
    <w:rsid w:val="00BD6AD4"/>
    <w:rsid w:val="00BF0E1F"/>
    <w:rsid w:val="00C00AFE"/>
    <w:rsid w:val="00C05AFD"/>
    <w:rsid w:val="00C1559A"/>
    <w:rsid w:val="00C2580F"/>
    <w:rsid w:val="00C74F92"/>
    <w:rsid w:val="00CB4A40"/>
    <w:rsid w:val="00CD3455"/>
    <w:rsid w:val="00D156F5"/>
    <w:rsid w:val="00D171DB"/>
    <w:rsid w:val="00D3091D"/>
    <w:rsid w:val="00D45C9C"/>
    <w:rsid w:val="00D528C9"/>
    <w:rsid w:val="00D6499E"/>
    <w:rsid w:val="00D81804"/>
    <w:rsid w:val="00DD1F21"/>
    <w:rsid w:val="00DE4741"/>
    <w:rsid w:val="00E332BB"/>
    <w:rsid w:val="00E62798"/>
    <w:rsid w:val="00E64ED6"/>
    <w:rsid w:val="00E835E0"/>
    <w:rsid w:val="00E915DC"/>
    <w:rsid w:val="00E93307"/>
    <w:rsid w:val="00EA4B2B"/>
    <w:rsid w:val="00EC1687"/>
    <w:rsid w:val="00EC316B"/>
    <w:rsid w:val="00ED49B9"/>
    <w:rsid w:val="00ED69B5"/>
    <w:rsid w:val="00F15FCA"/>
    <w:rsid w:val="00F2725C"/>
    <w:rsid w:val="00F477E1"/>
    <w:rsid w:val="00F624CF"/>
    <w:rsid w:val="00F63011"/>
    <w:rsid w:val="00F83A62"/>
    <w:rsid w:val="00FA1A48"/>
    <w:rsid w:val="00FA2218"/>
    <w:rsid w:val="00FA4CC9"/>
    <w:rsid w:val="00FB2444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FF06A-9757-4CED-84DD-3EFE5BE0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2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1420"/>
    <w:rPr>
      <w:color w:val="000080"/>
      <w:u w:val="single"/>
    </w:rPr>
  </w:style>
  <w:style w:type="paragraph" w:styleId="a4">
    <w:name w:val="Normal (Web)"/>
    <w:basedOn w:val="a"/>
    <w:unhideWhenUsed/>
    <w:rsid w:val="00D6499E"/>
    <w:pPr>
      <w:widowControl/>
      <w:suppressAutoHyphens w:val="0"/>
      <w:spacing w:after="360" w:line="324" w:lineRule="auto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332BB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2B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ED6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96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96D4D"/>
    <w:rPr>
      <w:rFonts w:ascii="Arial" w:eastAsia="Times New Roman" w:hAnsi="Arial" w:cs="Times New Roman"/>
      <w:sz w:val="20"/>
      <w:szCs w:val="20"/>
      <w:lang w:eastAsia="ru-RU"/>
    </w:rPr>
  </w:style>
  <w:style w:type="table" w:styleId="a7">
    <w:name w:val="Table Grid"/>
    <w:basedOn w:val="a1"/>
    <w:rsid w:val="00966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"/>
    <w:basedOn w:val="a"/>
    <w:rsid w:val="00E6279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customStyle="1" w:styleId="a9">
    <w:name w:val="Гипертекстовая ссылка"/>
    <w:uiPriority w:val="99"/>
    <w:rsid w:val="00962151"/>
    <w:rPr>
      <w:color w:val="106BBE"/>
    </w:rPr>
  </w:style>
  <w:style w:type="paragraph" w:styleId="aa">
    <w:name w:val="header"/>
    <w:basedOn w:val="a"/>
    <w:link w:val="ab"/>
    <w:rsid w:val="00FB2444"/>
    <w:pPr>
      <w:widowControl/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b">
    <w:name w:val="Верхний колонтитул Знак"/>
    <w:basedOn w:val="a0"/>
    <w:link w:val="aa"/>
    <w:rsid w:val="00FB24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AC7C80"/>
    <w:pPr>
      <w:widowControl/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d">
    <w:name w:val="Основной текст Знак"/>
    <w:basedOn w:val="a0"/>
    <w:link w:val="ac"/>
    <w:rsid w:val="00AC7C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3F636A"/>
    <w:pPr>
      <w:widowControl/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">
    <w:name w:val="Основной текст с отступом Знак"/>
    <w:basedOn w:val="a0"/>
    <w:link w:val="ae"/>
    <w:rsid w:val="003F63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npa@kurgan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"Городская инспекция по земельным отношениям"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Алла Николаевна</dc:creator>
  <cp:keywords/>
  <dc:description/>
  <cp:lastModifiedBy>Светлана Гусева</cp:lastModifiedBy>
  <cp:revision>8</cp:revision>
  <cp:lastPrinted>2020-09-07T09:26:00Z</cp:lastPrinted>
  <dcterms:created xsi:type="dcterms:W3CDTF">2020-09-03T03:47:00Z</dcterms:created>
  <dcterms:modified xsi:type="dcterms:W3CDTF">2020-09-08T03:49:00Z</dcterms:modified>
</cp:coreProperties>
</file>