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1D" w:rsidRPr="008A111E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111E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A71E1D" w:rsidRPr="008A111E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8A111E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</w:t>
      </w:r>
      <w:r w:rsidR="00DE6D4F">
        <w:rPr>
          <w:rFonts w:ascii="PT Astra Serif" w:hAnsi="PT Astra Serif" w:cs="Times New Roman"/>
          <w:b/>
          <w:sz w:val="28"/>
          <w:szCs w:val="28"/>
        </w:rPr>
        <w:t>обсуждений</w:t>
      </w:r>
      <w:r w:rsidR="00396DF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A111E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396DF7">
        <w:rPr>
          <w:rFonts w:ascii="PT Astra Serif" w:hAnsi="PT Astra Serif" w:cs="Times New Roman"/>
          <w:b/>
          <w:sz w:val="28"/>
          <w:szCs w:val="28"/>
        </w:rPr>
        <w:t xml:space="preserve">доработанному </w:t>
      </w:r>
      <w:r w:rsidRPr="008A111E">
        <w:rPr>
          <w:rFonts w:ascii="PT Astra Serif" w:hAnsi="PT Astra Serif" w:cs="Times New Roman"/>
          <w:b/>
          <w:sz w:val="28"/>
          <w:szCs w:val="28"/>
        </w:rPr>
        <w:t xml:space="preserve">проекту </w:t>
      </w:r>
      <w:r w:rsidRPr="008A111E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постановления Администрации города Кургана</w:t>
      </w:r>
    </w:p>
    <w:p w:rsidR="00573E68" w:rsidRPr="005E108D" w:rsidRDefault="00573E68" w:rsidP="00573E68">
      <w:pPr>
        <w:pStyle w:val="a6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E108D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>«</w:t>
      </w:r>
      <w:r w:rsidRPr="005E108D">
        <w:rPr>
          <w:rFonts w:ascii="PT Astra Serif" w:hAnsi="PT Astra Serif"/>
          <w:b/>
          <w:sz w:val="28"/>
          <w:szCs w:val="28"/>
        </w:rPr>
        <w:t>Об утверждении типовых архитектурных решений внешнего вида нестационарных торговых объектов на территории города Кургана»</w:t>
      </w:r>
    </w:p>
    <w:p w:rsidR="00C23B42" w:rsidRPr="008A111E" w:rsidRDefault="00C23B42" w:rsidP="00A71E1D">
      <w:pPr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A71E1D" w:rsidRPr="00573E68" w:rsidRDefault="008A111E" w:rsidP="00573E68">
      <w:pPr>
        <w:pStyle w:val="a6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A111E">
        <w:rPr>
          <w:rFonts w:ascii="PT Astra Serif" w:eastAsia="ArialMT" w:hAnsi="PT Astra Serif"/>
          <w:sz w:val="28"/>
          <w:szCs w:val="28"/>
        </w:rPr>
        <w:t>В соответствии с решением Курганской городской Думы от 31.01.2018 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</w:t>
      </w:r>
      <w:r w:rsidRPr="008A111E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 </w:t>
      </w:r>
      <w:r w:rsidR="00A71E1D" w:rsidRPr="008A111E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на официальном сайте муниципального образования города </w:t>
      </w:r>
      <w:r w:rsidR="00A71E1D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Кургана на странице Департамента экономического развития, предпринимательства и торговли </w:t>
      </w:r>
      <w:r w:rsidR="00573E68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 Администрации города Кургана в </w:t>
      </w:r>
      <w:r w:rsidR="00A71E1D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разделе</w:t>
      </w:r>
      <w:r w:rsidR="00573E68">
        <w:rPr>
          <w:rFonts w:ascii="PT Astra Serif" w:eastAsia="ArialMT" w:hAnsi="PT Astra Serif"/>
          <w:sz w:val="28"/>
          <w:szCs w:val="28"/>
          <w:shd w:val="clear" w:color="auto" w:fill="FFFFFF"/>
        </w:rPr>
        <w:t> </w:t>
      </w:r>
      <w:r w:rsidR="00A71E1D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«Оценк</w:t>
      </w:r>
      <w:r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а</w:t>
      </w:r>
      <w:r w:rsidR="00573E68">
        <w:rPr>
          <w:rFonts w:ascii="PT Astra Serif" w:eastAsia="ArialMT" w:hAnsi="PT Astra Serif"/>
          <w:sz w:val="28"/>
          <w:szCs w:val="28"/>
          <w:shd w:val="clear" w:color="auto" w:fill="FFFFFF"/>
        </w:rPr>
        <w:t> регулирующего в</w:t>
      </w:r>
      <w:r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оздействия» по </w:t>
      </w:r>
      <w:r w:rsidR="00A71E1D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адресу:</w:t>
      </w:r>
      <w:r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 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http</w:t>
      </w:r>
      <w:r w:rsidR="00A71E1D" w:rsidRPr="00573E68">
        <w:rPr>
          <w:rFonts w:ascii="PT Astra Serif" w:hAnsi="PT Astra Serif"/>
          <w:sz w:val="28"/>
          <w:szCs w:val="28"/>
        </w:rPr>
        <w:t>://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www</w:t>
      </w:r>
      <w:r w:rsidR="00A71E1D" w:rsidRPr="00573E68">
        <w:rPr>
          <w:rFonts w:ascii="PT Astra Serif" w:hAnsi="PT Astra Serif"/>
          <w:sz w:val="28"/>
          <w:szCs w:val="28"/>
        </w:rPr>
        <w:t>.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kurgan</w:t>
      </w:r>
      <w:r w:rsidRPr="00573E68">
        <w:rPr>
          <w:rFonts w:ascii="PT Astra Serif" w:hAnsi="PT Astra Serif"/>
          <w:sz w:val="28"/>
          <w:szCs w:val="28"/>
        </w:rPr>
        <w:t>-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city</w:t>
      </w:r>
      <w:r w:rsidR="00A71E1D" w:rsidRPr="00573E68">
        <w:rPr>
          <w:rFonts w:ascii="PT Astra Serif" w:hAnsi="PT Astra Serif"/>
          <w:sz w:val="28"/>
          <w:szCs w:val="28"/>
        </w:rPr>
        <w:t>.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/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about</w:t>
      </w:r>
      <w:r w:rsidR="00A71E1D" w:rsidRPr="00573E68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dep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derpit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orv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orv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_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npa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.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php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 xml:space="preserve"> для проведения публичных </w:t>
      </w:r>
      <w:r w:rsidR="00DE6D4F" w:rsidRPr="00573E68">
        <w:rPr>
          <w:rFonts w:ascii="PT Astra Serif" w:hAnsi="PT Astra Serif"/>
          <w:sz w:val="28"/>
          <w:szCs w:val="28"/>
        </w:rPr>
        <w:t>обсуждений</w:t>
      </w:r>
      <w:r w:rsidR="00A71E1D" w:rsidRPr="00573E68">
        <w:rPr>
          <w:rFonts w:ascii="PT Astra Serif" w:hAnsi="PT Astra Serif"/>
          <w:sz w:val="28"/>
          <w:szCs w:val="28"/>
        </w:rPr>
        <w:t xml:space="preserve"> размещен </w:t>
      </w:r>
      <w:r w:rsidR="00396DF7">
        <w:rPr>
          <w:rFonts w:ascii="PT Astra Serif" w:hAnsi="PT Astra Serif"/>
          <w:sz w:val="28"/>
          <w:szCs w:val="28"/>
        </w:rPr>
        <w:t xml:space="preserve">доработанный </w:t>
      </w:r>
      <w:bookmarkStart w:id="0" w:name="_GoBack"/>
      <w:bookmarkEnd w:id="0"/>
      <w:r w:rsidR="00A71E1D" w:rsidRPr="00573E68">
        <w:rPr>
          <w:rFonts w:ascii="PT Astra Serif" w:hAnsi="PT Astra Serif"/>
          <w:sz w:val="28"/>
          <w:szCs w:val="28"/>
        </w:rPr>
        <w:t xml:space="preserve">проект постановления Администрации города Кургана </w:t>
      </w:r>
      <w:r w:rsidR="00573E68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«</w:t>
      </w:r>
      <w:r w:rsidR="00573E68" w:rsidRPr="00573E68">
        <w:rPr>
          <w:rFonts w:ascii="PT Astra Serif" w:hAnsi="PT Astra Serif"/>
          <w:sz w:val="28"/>
          <w:szCs w:val="28"/>
        </w:rPr>
        <w:t>Об утверждении типовых архитектурных решений внешнего вида нестационарных торговых объектов на территории города Кургана»</w:t>
      </w:r>
      <w:r w:rsidRPr="00573E68">
        <w:rPr>
          <w:rFonts w:ascii="PT Astra Serif" w:hAnsi="PT Astra Serif"/>
          <w:sz w:val="28"/>
          <w:szCs w:val="28"/>
        </w:rPr>
        <w:t>.</w:t>
      </w:r>
    </w:p>
    <w:p w:rsidR="00A71E1D" w:rsidRPr="008A111E" w:rsidRDefault="00A71E1D" w:rsidP="00573E68">
      <w:pPr>
        <w:autoSpaceDE w:val="0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</w:pPr>
      <w:r w:rsidRPr="00573E68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Планируемый срок вступления в силу</w:t>
      </w:r>
      <w:r w:rsidRPr="00573E6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нормативного правового акта –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573E68">
        <w:rPr>
          <w:rFonts w:ascii="PT Astra Serif" w:hAnsi="PT Astra Serif" w:cs="Times New Roman"/>
          <w:sz w:val="28"/>
          <w:szCs w:val="28"/>
          <w:shd w:val="clear" w:color="auto" w:fill="FFFFFF"/>
        </w:rPr>
        <w:t>2</w:t>
      </w:r>
      <w:r w:rsidR="00CD40F4" w:rsidRPr="00CD40F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CD40F4">
        <w:rPr>
          <w:rFonts w:ascii="PT Astra Serif" w:hAnsi="PT Astra Serif" w:cs="Times New Roman"/>
          <w:sz w:val="28"/>
          <w:szCs w:val="28"/>
          <w:shd w:val="clear" w:color="auto" w:fill="FFFFFF"/>
        </w:rPr>
        <w:t>квартал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20</w:t>
      </w:r>
      <w:r w:rsidR="007B3950">
        <w:rPr>
          <w:rFonts w:ascii="PT Astra Serif" w:hAnsi="PT Astra Serif" w:cs="Times New Roman"/>
          <w:sz w:val="28"/>
          <w:szCs w:val="28"/>
          <w:shd w:val="clear" w:color="auto" w:fill="FFFFFF"/>
        </w:rPr>
        <w:t>20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года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5253DF" w:rsidRPr="008A111E" w:rsidRDefault="00A71E1D" w:rsidP="005253DF">
      <w:pPr>
        <w:autoSpaceDE w:val="0"/>
        <w:ind w:firstLine="714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A111E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Разработчик проекта нормативного правового акта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– 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>Департамент экономического развития, предпринимательства и торговли Администрации города Кургана, г. Курган, пл. им. Ленина д. 1, 640002, тел. 42-84-85.</w:t>
      </w:r>
    </w:p>
    <w:p w:rsidR="007B3950" w:rsidRDefault="005253DF" w:rsidP="007B3950">
      <w:pPr>
        <w:autoSpaceDE w:val="0"/>
        <w:ind w:firstLine="714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8A111E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Проектом нормативного правового акта </w:t>
      </w:r>
      <w:r w:rsidR="00573E68">
        <w:rPr>
          <w:rFonts w:ascii="PT Astra Serif" w:hAnsi="PT Astra Serif"/>
          <w:bCs/>
          <w:sz w:val="28"/>
          <w:szCs w:val="28"/>
          <w:shd w:val="clear" w:color="auto" w:fill="FFFFFF"/>
        </w:rPr>
        <w:t>у</w:t>
      </w:r>
      <w:r w:rsidR="00573E68" w:rsidRPr="0095259B">
        <w:rPr>
          <w:rFonts w:ascii="PT Astra Serif" w:hAnsi="PT Astra Serif"/>
          <w:sz w:val="28"/>
          <w:szCs w:val="28"/>
        </w:rPr>
        <w:t>твер</w:t>
      </w:r>
      <w:r w:rsidR="00573E68">
        <w:rPr>
          <w:rFonts w:ascii="PT Astra Serif" w:hAnsi="PT Astra Serif"/>
          <w:sz w:val="28"/>
          <w:szCs w:val="28"/>
        </w:rPr>
        <w:t>ждаются</w:t>
      </w:r>
      <w:r w:rsidR="00573E68" w:rsidRPr="0095259B">
        <w:rPr>
          <w:rFonts w:ascii="PT Astra Serif" w:hAnsi="PT Astra Serif"/>
          <w:sz w:val="28"/>
          <w:szCs w:val="28"/>
        </w:rPr>
        <w:t xml:space="preserve"> </w:t>
      </w:r>
      <w:r w:rsidR="00573E68">
        <w:rPr>
          <w:rFonts w:ascii="PT Astra Serif" w:hAnsi="PT Astra Serif"/>
          <w:sz w:val="28"/>
          <w:szCs w:val="28"/>
        </w:rPr>
        <w:t>типовые архитектурные решения</w:t>
      </w:r>
      <w:r w:rsidR="00573E68" w:rsidRPr="0095259B">
        <w:rPr>
          <w:rFonts w:ascii="PT Astra Serif" w:hAnsi="PT Astra Serif"/>
          <w:sz w:val="28"/>
          <w:szCs w:val="28"/>
        </w:rPr>
        <w:t xml:space="preserve"> внешнего </w:t>
      </w:r>
      <w:r w:rsidR="00573E68">
        <w:rPr>
          <w:rFonts w:ascii="PT Astra Serif" w:hAnsi="PT Astra Serif"/>
          <w:sz w:val="28"/>
          <w:szCs w:val="28"/>
        </w:rPr>
        <w:t>вида</w:t>
      </w:r>
      <w:r w:rsidR="00573E68" w:rsidRPr="0095259B">
        <w:rPr>
          <w:rFonts w:ascii="PT Astra Serif" w:hAnsi="PT Astra Serif"/>
          <w:sz w:val="28"/>
          <w:szCs w:val="28"/>
        </w:rPr>
        <w:t xml:space="preserve"> нестационарных торговых объектов на территории города Кургана</w:t>
      </w:r>
      <w:r w:rsidR="007B3950">
        <w:rPr>
          <w:rFonts w:ascii="PT Astra Serif" w:hAnsi="PT Astra Serif" w:cs="Times New Roman"/>
          <w:sz w:val="27"/>
          <w:szCs w:val="27"/>
        </w:rPr>
        <w:t>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начала публичных </w:t>
      </w:r>
      <w:r w:rsidR="00DE6D4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с 09.00 час. </w:t>
      </w:r>
      <w:r w:rsidR="00635BD8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08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.0</w:t>
      </w:r>
      <w:r w:rsidR="00635BD8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6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окончания публичных </w:t>
      </w:r>
      <w:r w:rsidR="00DE6D4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до 17.00 час. </w:t>
      </w:r>
      <w:r w:rsidR="00635BD8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23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.0</w:t>
      </w:r>
      <w:r w:rsidR="00635BD8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6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Адрес электронной почты для предложений: orvnpa@kurgan-city.ru.</w:t>
      </w:r>
    </w:p>
    <w:p w:rsidR="009D0005" w:rsidRPr="008A111E" w:rsidRDefault="00A71E1D" w:rsidP="00BC3A2E">
      <w:pPr>
        <w:autoSpaceDE w:val="0"/>
        <w:ind w:firstLine="714"/>
        <w:jc w:val="center"/>
        <w:rPr>
          <w:rFonts w:ascii="PT Astra Serif" w:hAnsi="PT Astra Serif"/>
          <w:sz w:val="28"/>
          <w:szCs w:val="28"/>
        </w:rPr>
      </w:pPr>
      <w:r w:rsidRPr="008A111E">
        <w:rPr>
          <w:rFonts w:ascii="PT Astra Serif" w:hAnsi="PT Astra Serif"/>
          <w:sz w:val="28"/>
          <w:szCs w:val="28"/>
        </w:rPr>
        <w:t>__________________________________________________</w:t>
      </w:r>
    </w:p>
    <w:sectPr w:rsidR="009D0005" w:rsidRPr="008A111E" w:rsidSect="009D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E1D"/>
    <w:rsid w:val="00123B62"/>
    <w:rsid w:val="003260F1"/>
    <w:rsid w:val="00396DF7"/>
    <w:rsid w:val="005253DF"/>
    <w:rsid w:val="00573E68"/>
    <w:rsid w:val="005F1812"/>
    <w:rsid w:val="00635BD8"/>
    <w:rsid w:val="00723D36"/>
    <w:rsid w:val="00781086"/>
    <w:rsid w:val="007B3950"/>
    <w:rsid w:val="00861163"/>
    <w:rsid w:val="008A111E"/>
    <w:rsid w:val="0096691D"/>
    <w:rsid w:val="00983DB0"/>
    <w:rsid w:val="009D0005"/>
    <w:rsid w:val="009E3393"/>
    <w:rsid w:val="00A0783B"/>
    <w:rsid w:val="00A71E1D"/>
    <w:rsid w:val="00B55DC2"/>
    <w:rsid w:val="00B85CC3"/>
    <w:rsid w:val="00BC3A2E"/>
    <w:rsid w:val="00C23B42"/>
    <w:rsid w:val="00C30FD8"/>
    <w:rsid w:val="00C541F0"/>
    <w:rsid w:val="00CD40F4"/>
    <w:rsid w:val="00D11D2E"/>
    <w:rsid w:val="00DE6D4F"/>
    <w:rsid w:val="00E6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1002-F002-44E8-BE89-594E8501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1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1E1D"/>
    <w:rPr>
      <w:color w:val="000080"/>
      <w:u w:val="single"/>
    </w:rPr>
  </w:style>
  <w:style w:type="paragraph" w:styleId="a4">
    <w:name w:val="Plain Text"/>
    <w:basedOn w:val="a"/>
    <w:link w:val="a5"/>
    <w:unhideWhenUsed/>
    <w:rsid w:val="00A71E1D"/>
    <w:pPr>
      <w:widowControl/>
      <w:suppressAutoHyphens w:val="0"/>
    </w:pPr>
    <w:rPr>
      <w:rFonts w:ascii="Courier New" w:eastAsia="Calibri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A71E1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B3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nhideWhenUsed/>
    <w:rsid w:val="00573E68"/>
    <w:pPr>
      <w:widowControl/>
      <w:suppressAutoHyphens w:val="0"/>
      <w:spacing w:after="360" w:line="324" w:lineRule="auto"/>
    </w:pPr>
    <w:rPr>
      <w:rFonts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Алла Николаевна</dc:creator>
  <cp:lastModifiedBy>Светлана Гусева</cp:lastModifiedBy>
  <cp:revision>12</cp:revision>
  <cp:lastPrinted>2017-08-15T11:00:00Z</cp:lastPrinted>
  <dcterms:created xsi:type="dcterms:W3CDTF">2018-08-17T05:27:00Z</dcterms:created>
  <dcterms:modified xsi:type="dcterms:W3CDTF">2020-06-08T12:11:00Z</dcterms:modified>
</cp:coreProperties>
</file>