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420" w:rsidRPr="005255F3" w:rsidRDefault="00BA1420" w:rsidP="00BA1420">
      <w:pPr>
        <w:autoSpaceDE w:val="0"/>
        <w:jc w:val="center"/>
        <w:rPr>
          <w:rFonts w:ascii="PT Astra Serif" w:eastAsia="LiberationSans-Bold" w:hAnsi="PT Astra Serif" w:cs="Times New Roman"/>
          <w:b/>
        </w:rPr>
      </w:pPr>
      <w:r w:rsidRPr="005255F3">
        <w:rPr>
          <w:rFonts w:ascii="PT Astra Serif" w:eastAsia="LiberationSans-Bold" w:hAnsi="PT Astra Serif" w:cs="Times New Roman"/>
          <w:b/>
        </w:rPr>
        <w:t>УВЕДОМЛЕНИЕ</w:t>
      </w:r>
    </w:p>
    <w:p w:rsidR="00D22892" w:rsidRPr="005255F3" w:rsidRDefault="00D22892" w:rsidP="00BA1420">
      <w:pPr>
        <w:autoSpaceDE w:val="0"/>
        <w:jc w:val="center"/>
        <w:rPr>
          <w:rFonts w:ascii="PT Astra Serif" w:eastAsia="ArialMT" w:hAnsi="PT Astra Serif" w:cs="Times New Roman"/>
          <w:b/>
        </w:rPr>
      </w:pPr>
    </w:p>
    <w:p w:rsidR="00956273" w:rsidRPr="005255F3" w:rsidRDefault="007F7B48" w:rsidP="00956273">
      <w:pPr>
        <w:pStyle w:val="ac"/>
        <w:ind w:left="139"/>
        <w:jc w:val="center"/>
        <w:rPr>
          <w:rFonts w:ascii="PT Astra Serif" w:eastAsia="ArialMT" w:hAnsi="PT Astra Serif"/>
          <w:b/>
        </w:rPr>
      </w:pPr>
      <w:r w:rsidRPr="005255F3">
        <w:rPr>
          <w:rFonts w:ascii="PT Astra Serif" w:eastAsia="ArialMT" w:hAnsi="PT Astra Serif"/>
          <w:b/>
        </w:rPr>
        <w:t xml:space="preserve">о подготовке проекта нормативного правового акта </w:t>
      </w:r>
      <w:r w:rsidR="005A2A23" w:rsidRPr="005255F3">
        <w:rPr>
          <w:rFonts w:ascii="PT Astra Serif" w:eastAsia="ArialMT" w:hAnsi="PT Astra Serif"/>
          <w:b/>
        </w:rPr>
        <w:t>–</w:t>
      </w:r>
      <w:r w:rsidRPr="005255F3">
        <w:rPr>
          <w:rFonts w:ascii="PT Astra Serif" w:eastAsia="ArialMT" w:hAnsi="PT Astra Serif"/>
          <w:b/>
        </w:rPr>
        <w:t xml:space="preserve"> </w:t>
      </w:r>
    </w:p>
    <w:p w:rsidR="00956273" w:rsidRPr="005255F3" w:rsidRDefault="005A2A23" w:rsidP="00956273">
      <w:pPr>
        <w:pStyle w:val="ac"/>
        <w:ind w:left="139"/>
        <w:jc w:val="center"/>
        <w:rPr>
          <w:rFonts w:ascii="PT Astra Serif" w:eastAsia="ArialMT" w:hAnsi="PT Astra Serif"/>
          <w:b/>
        </w:rPr>
      </w:pPr>
      <w:r w:rsidRPr="005255F3">
        <w:rPr>
          <w:rFonts w:ascii="PT Astra Serif" w:eastAsia="ArialMT" w:hAnsi="PT Astra Serif"/>
          <w:b/>
        </w:rPr>
        <w:t>постановления Администрации города Кургана</w:t>
      </w:r>
    </w:p>
    <w:p w:rsidR="00D22892" w:rsidRPr="005255F3" w:rsidRDefault="007F7B48" w:rsidP="00956273">
      <w:pPr>
        <w:pStyle w:val="ac"/>
        <w:ind w:left="139"/>
        <w:jc w:val="center"/>
        <w:rPr>
          <w:rFonts w:ascii="PT Astra Serif" w:hAnsi="PT Astra Serif" w:cs="Times New Roman"/>
          <w:b/>
        </w:rPr>
      </w:pPr>
      <w:r w:rsidRPr="005255F3">
        <w:rPr>
          <w:rFonts w:ascii="PT Astra Serif" w:eastAsia="ArialMT" w:hAnsi="PT Astra Serif"/>
          <w:b/>
          <w:shd w:val="clear" w:color="auto" w:fill="FFFFFF"/>
        </w:rPr>
        <w:t xml:space="preserve"> «</w:t>
      </w:r>
      <w:r w:rsidR="00956273" w:rsidRPr="005255F3">
        <w:rPr>
          <w:rFonts w:ascii="PT Astra Serif" w:hAnsi="PT Astra Serif" w:cs="Times New Roman"/>
          <w:b/>
        </w:rPr>
        <w:t>Об утверждении требований к содержанию и внешнему облику отдельных конструктивных элементов фасадов, к дополнительному оборудованию, дополнительным элементам и устройствам, размещаемым на фасадах зданий, строений, сооружений на территории города Кургана»</w:t>
      </w:r>
    </w:p>
    <w:p w:rsidR="00956273" w:rsidRPr="005255F3" w:rsidRDefault="00956273" w:rsidP="00956273">
      <w:pPr>
        <w:rPr>
          <w:rFonts w:ascii="PT Astra Serif" w:hAnsi="PT Astra Serif"/>
          <w:lang w:eastAsia="ru-RU" w:bidi="ar-SA"/>
        </w:rPr>
      </w:pPr>
    </w:p>
    <w:p w:rsidR="00F50E10" w:rsidRPr="005255F3" w:rsidRDefault="00D6499E" w:rsidP="00F50E10">
      <w:pPr>
        <w:pStyle w:val="20"/>
        <w:shd w:val="clear" w:color="auto" w:fill="auto"/>
        <w:spacing w:before="0"/>
        <w:ind w:firstLine="740"/>
        <w:rPr>
          <w:rFonts w:ascii="PT Astra Serif" w:hAnsi="PT Astra Serif"/>
          <w:sz w:val="24"/>
          <w:szCs w:val="24"/>
        </w:rPr>
      </w:pPr>
      <w:proofErr w:type="gramStart"/>
      <w:r w:rsidRPr="005255F3">
        <w:rPr>
          <w:rFonts w:ascii="PT Astra Serif" w:eastAsia="ArialMT" w:hAnsi="PT Astra Serif"/>
          <w:sz w:val="24"/>
          <w:szCs w:val="24"/>
        </w:rPr>
        <w:t>В соответствии с решением Курганской городской Думы от 31.01.2018</w:t>
      </w:r>
      <w:r w:rsidR="00F439F4" w:rsidRPr="005255F3">
        <w:rPr>
          <w:rFonts w:ascii="PT Astra Serif" w:eastAsia="ArialMT" w:hAnsi="PT Astra Serif"/>
          <w:sz w:val="24"/>
          <w:szCs w:val="24"/>
        </w:rPr>
        <w:t xml:space="preserve"> г</w:t>
      </w:r>
      <w:r w:rsidR="0044078F" w:rsidRPr="005255F3">
        <w:rPr>
          <w:rFonts w:ascii="PT Astra Serif" w:eastAsia="ArialMT" w:hAnsi="PT Astra Serif"/>
          <w:sz w:val="24"/>
          <w:szCs w:val="24"/>
        </w:rPr>
        <w:t>.</w:t>
      </w:r>
      <w:r w:rsidRPr="005255F3">
        <w:rPr>
          <w:rFonts w:ascii="PT Astra Serif" w:eastAsia="ArialMT" w:hAnsi="PT Astra Serif"/>
          <w:sz w:val="24"/>
          <w:szCs w:val="24"/>
        </w:rPr>
        <w:t xml:space="preserve"> № 8</w:t>
      </w:r>
      <w:r w:rsidR="005255F3">
        <w:rPr>
          <w:rFonts w:ascii="PT Astra Serif" w:eastAsia="ArialMT" w:hAnsi="PT Astra Serif"/>
          <w:sz w:val="24"/>
          <w:szCs w:val="24"/>
        </w:rPr>
        <w:t xml:space="preserve">    </w:t>
      </w:r>
      <w:r w:rsidRPr="005255F3">
        <w:rPr>
          <w:rFonts w:ascii="PT Astra Serif" w:eastAsia="ArialMT" w:hAnsi="PT Astra Serif"/>
          <w:sz w:val="24"/>
          <w:szCs w:val="24"/>
        </w:rPr>
        <w:t xml:space="preserve">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="00FD1367" w:rsidRPr="005255F3">
        <w:rPr>
          <w:rFonts w:ascii="PT Astra Serif" w:hAnsi="PT Astra Serif"/>
          <w:sz w:val="24"/>
          <w:szCs w:val="24"/>
        </w:rPr>
        <w:t xml:space="preserve">Департамент </w:t>
      </w:r>
      <w:r w:rsidR="005A2A23" w:rsidRPr="005255F3">
        <w:rPr>
          <w:rFonts w:ascii="PT Astra Serif" w:hAnsi="PT Astra Serif"/>
          <w:sz w:val="24"/>
          <w:szCs w:val="24"/>
        </w:rPr>
        <w:t>архитектуры, строительства и земельных отношений</w:t>
      </w:r>
      <w:r w:rsidR="00FD1367" w:rsidRPr="005255F3">
        <w:rPr>
          <w:rFonts w:ascii="PT Astra Serif" w:hAnsi="PT Astra Serif"/>
          <w:sz w:val="24"/>
          <w:szCs w:val="24"/>
        </w:rPr>
        <w:t xml:space="preserve">  Администрации города Кургана</w:t>
      </w:r>
      <w:r w:rsidR="00F50E10" w:rsidRPr="005255F3">
        <w:rPr>
          <w:rFonts w:ascii="PT Astra Serif" w:hAnsi="PT Astra Serif"/>
          <w:sz w:val="24"/>
          <w:szCs w:val="24"/>
        </w:rPr>
        <w:t xml:space="preserve"> уведомляет</w:t>
      </w:r>
      <w:r w:rsidR="005255F3">
        <w:rPr>
          <w:rFonts w:ascii="PT Astra Serif" w:hAnsi="PT Astra Serif"/>
          <w:sz w:val="24"/>
          <w:szCs w:val="24"/>
        </w:rPr>
        <w:t xml:space="preserve">           </w:t>
      </w:r>
      <w:r w:rsidR="00F50E10" w:rsidRPr="005255F3">
        <w:rPr>
          <w:rFonts w:ascii="PT Astra Serif" w:hAnsi="PT Astra Serif"/>
          <w:sz w:val="24"/>
          <w:szCs w:val="24"/>
        </w:rPr>
        <w:t>о подготовке проекта нормативно</w:t>
      </w:r>
      <w:r w:rsidR="00FD1367" w:rsidRPr="005255F3">
        <w:rPr>
          <w:rFonts w:ascii="PT Astra Serif" w:hAnsi="PT Astra Serif"/>
          <w:sz w:val="24"/>
          <w:szCs w:val="24"/>
        </w:rPr>
        <w:t>го</w:t>
      </w:r>
      <w:r w:rsidR="00F50E10" w:rsidRPr="005255F3">
        <w:rPr>
          <w:rFonts w:ascii="PT Astra Serif" w:hAnsi="PT Astra Serif"/>
          <w:sz w:val="24"/>
          <w:szCs w:val="24"/>
        </w:rPr>
        <w:t xml:space="preserve"> правового акта.</w:t>
      </w:r>
      <w:proofErr w:type="gramEnd"/>
    </w:p>
    <w:p w:rsidR="005A2A23" w:rsidRPr="005255F3" w:rsidRDefault="00BA1420" w:rsidP="005A2A23">
      <w:pPr>
        <w:autoSpaceDE w:val="0"/>
        <w:ind w:firstLine="714"/>
        <w:jc w:val="both"/>
        <w:rPr>
          <w:rFonts w:ascii="PT Astra Serif" w:eastAsia="ArialMT" w:hAnsi="PT Astra Serif"/>
          <w:shd w:val="clear" w:color="auto" w:fill="FFFFFF"/>
        </w:rPr>
      </w:pPr>
      <w:r w:rsidRPr="005255F3">
        <w:rPr>
          <w:rFonts w:ascii="PT Astra Serif" w:eastAsia="LiberationSans-Bold" w:hAnsi="PT Astra Serif"/>
          <w:b/>
          <w:bCs/>
          <w:shd w:val="clear" w:color="auto" w:fill="FFFFFF"/>
        </w:rPr>
        <w:t>Проект нормативного правового акта</w:t>
      </w:r>
      <w:r w:rsidRPr="005255F3">
        <w:rPr>
          <w:rFonts w:ascii="PT Astra Serif" w:eastAsia="LiberationSans-Bold" w:hAnsi="PT Astra Serif"/>
          <w:shd w:val="clear" w:color="auto" w:fill="FFFFFF"/>
        </w:rPr>
        <w:t xml:space="preserve"> –</w:t>
      </w:r>
      <w:r w:rsidR="00E007E9" w:rsidRPr="005255F3">
        <w:rPr>
          <w:rFonts w:ascii="PT Astra Serif" w:hAnsi="PT Astra Serif"/>
        </w:rPr>
        <w:t xml:space="preserve"> </w:t>
      </w:r>
      <w:r w:rsidR="005A2A23" w:rsidRPr="005255F3">
        <w:rPr>
          <w:rFonts w:ascii="PT Astra Serif" w:hAnsi="PT Astra Serif"/>
        </w:rPr>
        <w:t>постановление Администрации города Кургана</w:t>
      </w:r>
      <w:r w:rsidR="007F7B48" w:rsidRPr="005255F3">
        <w:rPr>
          <w:rFonts w:ascii="PT Astra Serif" w:eastAsia="ArialMT" w:hAnsi="PT Astra Serif"/>
          <w:shd w:val="clear" w:color="auto" w:fill="FFFFFF"/>
        </w:rPr>
        <w:t xml:space="preserve"> </w:t>
      </w:r>
      <w:r w:rsidR="00956273" w:rsidRPr="005255F3">
        <w:rPr>
          <w:rFonts w:ascii="PT Astra Serif" w:eastAsia="ArialMT" w:hAnsi="PT Astra Serif"/>
          <w:shd w:val="clear" w:color="auto" w:fill="FFFFFF"/>
        </w:rPr>
        <w:t xml:space="preserve"> «Об утверждении требований к содержанию и внешнему облику отдельных конструктивных элементов фасадов, к дополнительному оборудованию, дополнительным элементам и устройствам, размещаемым на фасадах зданий, строений, сооружений на территории города Кургана».</w:t>
      </w:r>
    </w:p>
    <w:p w:rsidR="00BA1420" w:rsidRPr="005255F3" w:rsidRDefault="00BA1420" w:rsidP="005A2A23">
      <w:pPr>
        <w:autoSpaceDE w:val="0"/>
        <w:ind w:firstLine="714"/>
        <w:jc w:val="both"/>
        <w:rPr>
          <w:rFonts w:ascii="PT Astra Serif" w:eastAsia="LiberationSans-Bold" w:hAnsi="PT Astra Serif" w:cs="Times New Roman"/>
          <w:b/>
          <w:bCs/>
          <w:shd w:val="clear" w:color="auto" w:fill="FFFFFF"/>
        </w:rPr>
      </w:pP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Планируемый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срок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вступления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в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силу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shd w:val="clear" w:color="auto" w:fill="FFFFFF"/>
        </w:rPr>
        <w:t>нормативного</w:t>
      </w:r>
      <w:r w:rsidR="00E007E9" w:rsidRPr="005255F3">
        <w:rPr>
          <w:rFonts w:ascii="PT Astra Serif" w:eastAsia="LiberationSans-Bold" w:hAnsi="PT Astra Serif" w:cs="Cambria"/>
          <w:b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shd w:val="clear" w:color="auto" w:fill="FFFFFF"/>
        </w:rPr>
        <w:t>правового</w:t>
      </w:r>
      <w:r w:rsidR="00E007E9" w:rsidRPr="005255F3">
        <w:rPr>
          <w:rFonts w:ascii="PT Astra Serif" w:eastAsia="LiberationSans-Bold" w:hAnsi="PT Astra Serif" w:cs="Cambria"/>
          <w:b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shd w:val="clear" w:color="auto" w:fill="FFFFFF"/>
        </w:rPr>
        <w:t>акта</w:t>
      </w:r>
      <w:r w:rsidR="00E007E9" w:rsidRPr="005255F3">
        <w:rPr>
          <w:rFonts w:ascii="PT Astra Serif" w:eastAsia="ArialMT" w:hAnsi="PT Astra Serif" w:cs="Times New Roman"/>
          <w:shd w:val="clear" w:color="auto" w:fill="FFFFFF"/>
        </w:rPr>
        <w:t xml:space="preserve"> –</w:t>
      </w:r>
      <w:r w:rsidR="00665CAA" w:rsidRPr="005255F3">
        <w:rPr>
          <w:rFonts w:ascii="PT Astra Serif" w:eastAsia="ArialMT" w:hAnsi="PT Astra Serif" w:cs="Times New Roman"/>
          <w:shd w:val="clear" w:color="auto" w:fill="FFFFFF"/>
        </w:rPr>
        <w:t xml:space="preserve"> </w:t>
      </w:r>
      <w:r w:rsidR="00F46758" w:rsidRPr="005255F3">
        <w:rPr>
          <w:rFonts w:ascii="PT Astra Serif" w:eastAsia="ArialMT" w:hAnsi="PT Astra Serif" w:cs="Times New Roman"/>
          <w:shd w:val="clear" w:color="auto" w:fill="FFFFFF"/>
        </w:rPr>
        <w:t>сентябрь</w:t>
      </w:r>
      <w:r w:rsidR="007F7B48" w:rsidRPr="005255F3">
        <w:rPr>
          <w:rFonts w:ascii="PT Astra Serif" w:eastAsia="ArialMT" w:hAnsi="PT Astra Serif" w:cs="Cambria"/>
          <w:shd w:val="clear" w:color="auto" w:fill="FFFFFF"/>
        </w:rPr>
        <w:t xml:space="preserve"> </w:t>
      </w:r>
      <w:r w:rsidR="00D6499E" w:rsidRPr="005255F3">
        <w:rPr>
          <w:rFonts w:ascii="PT Astra Serif" w:eastAsia="ArialMT" w:hAnsi="PT Astra Serif" w:cs="Times New Roman"/>
          <w:shd w:val="clear" w:color="auto" w:fill="FFFFFF"/>
        </w:rPr>
        <w:t>20</w:t>
      </w:r>
      <w:r w:rsidR="00665CAA" w:rsidRPr="005255F3">
        <w:rPr>
          <w:rFonts w:ascii="PT Astra Serif" w:eastAsia="ArialMT" w:hAnsi="PT Astra Serif" w:cs="Times New Roman"/>
          <w:shd w:val="clear" w:color="auto" w:fill="FFFFFF"/>
        </w:rPr>
        <w:t>2</w:t>
      </w:r>
      <w:r w:rsidR="005A2A23" w:rsidRPr="005255F3">
        <w:rPr>
          <w:rFonts w:ascii="PT Astra Serif" w:eastAsia="ArialMT" w:hAnsi="PT Astra Serif" w:cs="Times New Roman"/>
          <w:shd w:val="clear" w:color="auto" w:fill="FFFFFF"/>
        </w:rPr>
        <w:t>3</w:t>
      </w:r>
      <w:r w:rsidR="00E007E9" w:rsidRPr="005255F3">
        <w:rPr>
          <w:rFonts w:ascii="PT Astra Serif" w:eastAsia="ArialMT" w:hAnsi="PT Astra Serif" w:cs="Times New Roman"/>
          <w:shd w:val="clear" w:color="auto" w:fill="FFFFFF"/>
        </w:rPr>
        <w:t xml:space="preserve"> </w:t>
      </w:r>
      <w:r w:rsidR="00D6499E" w:rsidRPr="005255F3">
        <w:rPr>
          <w:rFonts w:ascii="PT Astra Serif" w:eastAsia="ArialMT" w:hAnsi="PT Astra Serif" w:cs="Cambria"/>
          <w:shd w:val="clear" w:color="auto" w:fill="FFFFFF"/>
        </w:rPr>
        <w:t>год</w:t>
      </w:r>
      <w:r w:rsidR="00BF0E1F" w:rsidRPr="005255F3">
        <w:rPr>
          <w:rFonts w:ascii="PT Astra Serif" w:eastAsia="ArialMT" w:hAnsi="PT Astra Serif" w:cs="Cambria"/>
          <w:shd w:val="clear" w:color="auto" w:fill="FFFFFF"/>
        </w:rPr>
        <w:t>а</w:t>
      </w:r>
      <w:r w:rsidRPr="005255F3">
        <w:rPr>
          <w:rFonts w:ascii="PT Astra Serif" w:eastAsia="ArialMT" w:hAnsi="PT Astra Serif" w:cs="Times New Roman"/>
          <w:shd w:val="clear" w:color="auto" w:fill="FFFFFF"/>
        </w:rPr>
        <w:t>.</w:t>
      </w:r>
    </w:p>
    <w:p w:rsidR="0044078F" w:rsidRPr="005255F3" w:rsidRDefault="00BA1420" w:rsidP="0044078F">
      <w:pPr>
        <w:autoSpaceDE w:val="0"/>
        <w:ind w:firstLine="714"/>
        <w:jc w:val="both"/>
        <w:rPr>
          <w:rFonts w:ascii="PT Astra Serif" w:eastAsia="ArialMT" w:hAnsi="PT Astra Serif" w:cs="Times New Roman"/>
          <w:shd w:val="clear" w:color="auto" w:fill="FFFFFF"/>
        </w:rPr>
      </w:pP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Разработчик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проекта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нормативного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правового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>акта</w:t>
      </w:r>
      <w:r w:rsidR="00E007E9" w:rsidRPr="005255F3">
        <w:rPr>
          <w:rFonts w:ascii="PT Astra Serif" w:eastAsia="LiberationSans-Bold" w:hAnsi="PT Astra Serif" w:cs="Cambria"/>
          <w:b/>
          <w:bCs/>
          <w:shd w:val="clear" w:color="auto" w:fill="FFFFFF"/>
        </w:rPr>
        <w:t xml:space="preserve"> </w:t>
      </w:r>
      <w:r w:rsidRPr="005255F3">
        <w:rPr>
          <w:rFonts w:ascii="PT Astra Serif" w:eastAsia="ArialMT" w:hAnsi="PT Astra Serif" w:cs="Times New Roman"/>
          <w:shd w:val="clear" w:color="auto" w:fill="FFFFFF"/>
        </w:rPr>
        <w:t>–</w:t>
      </w:r>
      <w:r w:rsidR="00E007E9" w:rsidRPr="005255F3">
        <w:rPr>
          <w:rFonts w:ascii="PT Astra Serif" w:eastAsia="ArialMT" w:hAnsi="PT Astra Serif" w:cs="Times New Roman"/>
          <w:shd w:val="clear" w:color="auto" w:fill="FFFFFF"/>
        </w:rPr>
        <w:t xml:space="preserve"> </w:t>
      </w:r>
      <w:r w:rsidR="0044078F" w:rsidRPr="005255F3">
        <w:rPr>
          <w:rFonts w:ascii="PT Astra Serif" w:eastAsia="ArialMT" w:hAnsi="PT Astra Serif" w:cs="Times New Roman"/>
          <w:shd w:val="clear" w:color="auto" w:fill="FFFFFF"/>
        </w:rPr>
        <w:t xml:space="preserve">Департамент </w:t>
      </w:r>
      <w:r w:rsidR="005A2A23" w:rsidRPr="005255F3">
        <w:rPr>
          <w:rFonts w:ascii="PT Astra Serif" w:eastAsia="ArialMT" w:hAnsi="PT Astra Serif" w:cs="Times New Roman"/>
          <w:shd w:val="clear" w:color="auto" w:fill="FFFFFF"/>
        </w:rPr>
        <w:t>архитектуры, строительства и земельных отношений</w:t>
      </w:r>
      <w:r w:rsidR="0044078F" w:rsidRPr="005255F3">
        <w:rPr>
          <w:rFonts w:ascii="PT Astra Serif" w:eastAsia="ArialMT" w:hAnsi="PT Astra Serif" w:cs="Times New Roman"/>
          <w:shd w:val="clear" w:color="auto" w:fill="FFFFFF"/>
        </w:rPr>
        <w:t xml:space="preserve"> Администрации города Кургана</w:t>
      </w:r>
      <w:r w:rsidR="00F46758" w:rsidRPr="005255F3">
        <w:rPr>
          <w:rFonts w:ascii="PT Astra Serif" w:eastAsia="ArialMT" w:hAnsi="PT Astra Serif" w:cs="Times New Roman"/>
          <w:shd w:val="clear" w:color="auto" w:fill="FFFFFF"/>
        </w:rPr>
        <w:t xml:space="preserve"> (далее Департамент)</w:t>
      </w:r>
      <w:r w:rsidR="0044078F" w:rsidRPr="005255F3">
        <w:rPr>
          <w:rFonts w:ascii="PT Astra Serif" w:eastAsia="ArialMT" w:hAnsi="PT Astra Serif" w:cs="Times New Roman"/>
          <w:shd w:val="clear" w:color="auto" w:fill="FFFFFF"/>
        </w:rPr>
        <w:t xml:space="preserve">, </w:t>
      </w:r>
      <w:r w:rsidR="0044078F" w:rsidRPr="005255F3">
        <w:rPr>
          <w:rFonts w:ascii="PT Astra Serif" w:eastAsia="Times New Roman" w:hAnsi="PT Astra Serif" w:cs="Times New Roman"/>
          <w:kern w:val="0"/>
          <w:lang w:eastAsia="ru-RU" w:bidi="ar-SA"/>
        </w:rPr>
        <w:t xml:space="preserve">город Курган, </w:t>
      </w:r>
      <w:r w:rsidR="005A2A23" w:rsidRPr="005255F3">
        <w:rPr>
          <w:rFonts w:ascii="PT Astra Serif" w:eastAsia="Times New Roman" w:hAnsi="PT Astra Serif" w:cs="Times New Roman"/>
          <w:kern w:val="0"/>
          <w:lang w:eastAsia="ru-RU" w:bidi="ar-SA"/>
        </w:rPr>
        <w:t>ул. Пушкина, д. 83/1</w:t>
      </w:r>
      <w:r w:rsidR="0044078F" w:rsidRPr="005255F3">
        <w:rPr>
          <w:rFonts w:ascii="PT Astra Serif" w:eastAsia="Times New Roman" w:hAnsi="PT Astra Serif" w:cs="Times New Roman"/>
          <w:kern w:val="0"/>
          <w:lang w:eastAsia="ru-RU" w:bidi="ar-SA"/>
        </w:rPr>
        <w:t>, 6400</w:t>
      </w:r>
      <w:r w:rsidR="005A2A23" w:rsidRPr="005255F3">
        <w:rPr>
          <w:rFonts w:ascii="PT Astra Serif" w:eastAsia="Times New Roman" w:hAnsi="PT Astra Serif" w:cs="Times New Roman"/>
          <w:kern w:val="0"/>
          <w:lang w:eastAsia="ru-RU" w:bidi="ar-SA"/>
        </w:rPr>
        <w:t>26</w:t>
      </w:r>
      <w:r w:rsidR="0044078F" w:rsidRPr="005255F3">
        <w:rPr>
          <w:rFonts w:ascii="PT Astra Serif" w:eastAsia="Times New Roman" w:hAnsi="PT Astra Serif" w:cs="Times New Roman"/>
          <w:kern w:val="0"/>
          <w:lang w:eastAsia="ru-RU" w:bidi="ar-SA"/>
        </w:rPr>
        <w:t>,</w:t>
      </w:r>
      <w:r w:rsidR="00F46758" w:rsidRPr="005255F3">
        <w:rPr>
          <w:rFonts w:ascii="PT Astra Serif" w:eastAsia="Times New Roman" w:hAnsi="PT Astra Serif" w:cs="Times New Roman"/>
          <w:kern w:val="0"/>
          <w:lang w:eastAsia="ru-RU" w:bidi="ar-SA"/>
        </w:rPr>
        <w:t xml:space="preserve"> </w:t>
      </w:r>
      <w:r w:rsidR="0044078F" w:rsidRPr="005255F3">
        <w:rPr>
          <w:rFonts w:ascii="PT Astra Serif" w:eastAsia="Times New Roman" w:hAnsi="PT Astra Serif" w:cs="Times New Roman"/>
          <w:kern w:val="0"/>
          <w:lang w:eastAsia="ru-RU" w:bidi="ar-SA"/>
        </w:rPr>
        <w:t>тел.</w:t>
      </w:r>
      <w:r w:rsidR="00FD1367" w:rsidRPr="005255F3">
        <w:rPr>
          <w:rFonts w:ascii="PT Astra Serif" w:eastAsia="Times New Roman" w:hAnsi="PT Astra Serif" w:cs="Times New Roman"/>
          <w:kern w:val="0"/>
          <w:lang w:eastAsia="ru-RU" w:bidi="ar-SA"/>
        </w:rPr>
        <w:t xml:space="preserve"> </w:t>
      </w:r>
      <w:r w:rsidR="0044078F" w:rsidRPr="005255F3">
        <w:rPr>
          <w:rFonts w:ascii="PT Astra Serif" w:eastAsia="Times New Roman" w:hAnsi="PT Astra Serif" w:cs="Times New Roman"/>
          <w:kern w:val="0"/>
          <w:lang w:eastAsia="ru-RU" w:bidi="ar-SA"/>
        </w:rPr>
        <w:t>42-8</w:t>
      </w:r>
      <w:r w:rsidR="005A2A23" w:rsidRPr="005255F3">
        <w:rPr>
          <w:rFonts w:ascii="PT Astra Serif" w:eastAsia="Times New Roman" w:hAnsi="PT Astra Serif" w:cs="Times New Roman"/>
          <w:kern w:val="0"/>
          <w:lang w:eastAsia="ru-RU" w:bidi="ar-SA"/>
        </w:rPr>
        <w:t>6</w:t>
      </w:r>
      <w:r w:rsidR="00605498" w:rsidRPr="005255F3">
        <w:rPr>
          <w:rFonts w:ascii="PT Astra Serif" w:eastAsia="Times New Roman" w:hAnsi="PT Astra Serif" w:cs="Times New Roman"/>
          <w:kern w:val="0"/>
          <w:lang w:eastAsia="ru-RU" w:bidi="ar-SA"/>
        </w:rPr>
        <w:t>-</w:t>
      </w:r>
      <w:r w:rsidR="005A2A23" w:rsidRPr="005255F3">
        <w:rPr>
          <w:rFonts w:ascii="PT Astra Serif" w:eastAsia="Times New Roman" w:hAnsi="PT Astra Serif" w:cs="Times New Roman"/>
          <w:kern w:val="0"/>
          <w:lang w:eastAsia="ru-RU" w:bidi="ar-SA"/>
        </w:rPr>
        <w:t>8</w:t>
      </w:r>
      <w:r w:rsidR="00605498" w:rsidRPr="005255F3">
        <w:rPr>
          <w:rFonts w:ascii="PT Astra Serif" w:eastAsia="Times New Roman" w:hAnsi="PT Astra Serif" w:cs="Times New Roman"/>
          <w:kern w:val="0"/>
          <w:lang w:eastAsia="ru-RU" w:bidi="ar-SA"/>
        </w:rPr>
        <w:t>0</w:t>
      </w:r>
      <w:r w:rsidR="005A2A23" w:rsidRPr="005255F3">
        <w:rPr>
          <w:rFonts w:ascii="PT Astra Serif" w:eastAsia="Times New Roman" w:hAnsi="PT Astra Serif" w:cs="Times New Roman"/>
          <w:kern w:val="0"/>
          <w:lang w:eastAsia="ru-RU" w:bidi="ar-SA"/>
        </w:rPr>
        <w:t>, 42-86-82</w:t>
      </w:r>
      <w:r w:rsidR="0044078F" w:rsidRPr="005255F3">
        <w:rPr>
          <w:rFonts w:ascii="PT Astra Serif" w:eastAsia="Times New Roman" w:hAnsi="PT Astra Serif" w:cs="Times New Roman"/>
          <w:kern w:val="0"/>
          <w:lang w:eastAsia="ru-RU" w:bidi="ar-SA"/>
        </w:rPr>
        <w:t>.</w:t>
      </w:r>
    </w:p>
    <w:p w:rsidR="000334E6" w:rsidRPr="005255F3" w:rsidRDefault="005A2A23" w:rsidP="001F5E2E">
      <w:pPr>
        <w:ind w:firstLine="567"/>
        <w:jc w:val="both"/>
        <w:rPr>
          <w:rFonts w:ascii="PT Astra Serif" w:hAnsi="PT Astra Serif"/>
        </w:rPr>
      </w:pPr>
      <w:r w:rsidRPr="005255F3">
        <w:rPr>
          <w:rFonts w:ascii="PT Astra Serif" w:hAnsi="PT Astra Serif" w:cs="Cambria"/>
          <w:b/>
        </w:rPr>
        <w:t xml:space="preserve">  </w:t>
      </w:r>
      <w:r w:rsidR="00CD3455" w:rsidRPr="005255F3">
        <w:rPr>
          <w:rFonts w:ascii="PT Astra Serif" w:hAnsi="PT Astra Serif" w:cs="Cambria"/>
          <w:b/>
        </w:rPr>
        <w:t>Обоснование</w:t>
      </w:r>
      <w:r w:rsidR="00E007E9" w:rsidRPr="005255F3">
        <w:rPr>
          <w:rFonts w:ascii="PT Astra Serif" w:hAnsi="PT Astra Serif" w:cs="Cambria"/>
          <w:b/>
        </w:rPr>
        <w:t xml:space="preserve"> </w:t>
      </w:r>
      <w:r w:rsidR="00CD3455" w:rsidRPr="005255F3">
        <w:rPr>
          <w:rFonts w:ascii="PT Astra Serif" w:hAnsi="PT Astra Serif" w:cs="Cambria"/>
          <w:b/>
        </w:rPr>
        <w:t>необходимости</w:t>
      </w:r>
      <w:r w:rsidR="00E007E9" w:rsidRPr="005255F3">
        <w:rPr>
          <w:rFonts w:ascii="PT Astra Serif" w:hAnsi="PT Astra Serif" w:cs="Cambria"/>
          <w:b/>
        </w:rPr>
        <w:t xml:space="preserve"> </w:t>
      </w:r>
      <w:r w:rsidR="00CD3455" w:rsidRPr="005255F3">
        <w:rPr>
          <w:rFonts w:ascii="PT Astra Serif" w:hAnsi="PT Astra Serif" w:cs="Cambria"/>
          <w:b/>
        </w:rPr>
        <w:t>разработки</w:t>
      </w:r>
      <w:r w:rsidR="00E007E9" w:rsidRPr="005255F3">
        <w:rPr>
          <w:rFonts w:ascii="PT Astra Serif" w:hAnsi="PT Astra Serif" w:cs="Cambria"/>
          <w:b/>
        </w:rPr>
        <w:t xml:space="preserve"> </w:t>
      </w:r>
      <w:r w:rsidR="00CD3455" w:rsidRPr="005255F3">
        <w:rPr>
          <w:rFonts w:ascii="PT Astra Serif" w:hAnsi="PT Astra Serif" w:cs="Cambria"/>
          <w:b/>
        </w:rPr>
        <w:t>проекта</w:t>
      </w:r>
      <w:r w:rsidR="00E007E9" w:rsidRPr="005255F3">
        <w:rPr>
          <w:rFonts w:ascii="PT Astra Serif" w:hAnsi="PT Astra Serif" w:cs="Cambria"/>
          <w:b/>
        </w:rPr>
        <w:t xml:space="preserve"> </w:t>
      </w:r>
      <w:r w:rsidR="00CD3455" w:rsidRPr="005255F3">
        <w:rPr>
          <w:rFonts w:ascii="PT Astra Serif" w:hAnsi="PT Astra Serif" w:cs="Cambria"/>
          <w:b/>
        </w:rPr>
        <w:t>нормативного</w:t>
      </w:r>
      <w:r w:rsidR="00E007E9" w:rsidRPr="005255F3">
        <w:rPr>
          <w:rFonts w:ascii="PT Astra Serif" w:hAnsi="PT Astra Serif" w:cs="Cambria"/>
          <w:b/>
        </w:rPr>
        <w:t xml:space="preserve"> </w:t>
      </w:r>
      <w:r w:rsidR="00CD3455" w:rsidRPr="005255F3">
        <w:rPr>
          <w:rFonts w:ascii="PT Astra Serif" w:hAnsi="PT Astra Serif" w:cs="Cambria"/>
          <w:b/>
        </w:rPr>
        <w:t>правового</w:t>
      </w:r>
      <w:r w:rsidR="00E007E9" w:rsidRPr="005255F3">
        <w:rPr>
          <w:rFonts w:ascii="PT Astra Serif" w:hAnsi="PT Astra Serif" w:cs="Cambria"/>
          <w:b/>
        </w:rPr>
        <w:t xml:space="preserve"> </w:t>
      </w:r>
      <w:r w:rsidR="00CD3455" w:rsidRPr="005255F3">
        <w:rPr>
          <w:rFonts w:ascii="PT Astra Serif" w:hAnsi="PT Astra Serif" w:cs="Cambria"/>
          <w:b/>
        </w:rPr>
        <w:t>акта</w:t>
      </w:r>
      <w:r w:rsidR="00E007E9" w:rsidRPr="005255F3">
        <w:rPr>
          <w:rFonts w:ascii="PT Astra Serif" w:hAnsi="PT Astra Serif" w:cs="Cambria"/>
        </w:rPr>
        <w:t xml:space="preserve"> </w:t>
      </w:r>
      <w:r w:rsidR="00AA3115" w:rsidRPr="00AB32D4">
        <w:rPr>
          <w:rFonts w:ascii="PT Astra Serif" w:hAnsi="PT Astra Serif" w:cs="Times New Roman"/>
        </w:rPr>
        <w:t>–</w:t>
      </w:r>
      <w:r w:rsidR="00AB32D4">
        <w:rPr>
          <w:rFonts w:ascii="PT Astra Serif" w:hAnsi="PT Astra Serif" w:cs="Times New Roman"/>
          <w:b/>
        </w:rPr>
        <w:t xml:space="preserve"> </w:t>
      </w:r>
      <w:r w:rsidR="00580EA4" w:rsidRPr="005255F3">
        <w:rPr>
          <w:rFonts w:ascii="PT Astra Serif" w:hAnsi="PT Astra Serif"/>
        </w:rPr>
        <w:t xml:space="preserve">в соответствии с </w:t>
      </w:r>
      <w:r w:rsidR="00FD1367" w:rsidRPr="005255F3">
        <w:rPr>
          <w:rFonts w:ascii="PT Astra Serif" w:hAnsi="PT Astra Serif"/>
        </w:rPr>
        <w:t xml:space="preserve">п. </w:t>
      </w:r>
      <w:r w:rsidR="00AB32D4">
        <w:rPr>
          <w:rFonts w:ascii="PT Astra Serif" w:hAnsi="PT Astra Serif"/>
        </w:rPr>
        <w:t>2.1.1</w:t>
      </w:r>
      <w:r w:rsidR="000334E6" w:rsidRPr="005255F3">
        <w:rPr>
          <w:rFonts w:ascii="PT Astra Serif" w:hAnsi="PT Astra Serif"/>
        </w:rPr>
        <w:t xml:space="preserve"> </w:t>
      </w:r>
      <w:r w:rsidR="00FD1367" w:rsidRPr="005255F3">
        <w:rPr>
          <w:rFonts w:ascii="PT Astra Serif" w:hAnsi="PT Astra Serif"/>
        </w:rPr>
        <w:t xml:space="preserve">ст. </w:t>
      </w:r>
      <w:r w:rsidR="00D22892" w:rsidRPr="005255F3">
        <w:rPr>
          <w:rFonts w:ascii="PT Astra Serif" w:hAnsi="PT Astra Serif"/>
        </w:rPr>
        <w:t xml:space="preserve">4 </w:t>
      </w:r>
      <w:r w:rsidR="000334E6" w:rsidRPr="005255F3">
        <w:rPr>
          <w:rFonts w:ascii="PT Astra Serif" w:hAnsi="PT Astra Serif"/>
        </w:rPr>
        <w:t>Правил благоустройства города Кургана, утвержденных решение Курганской городской Думы</w:t>
      </w:r>
      <w:r w:rsidR="00AB32D4">
        <w:rPr>
          <w:rFonts w:ascii="PT Astra Serif" w:hAnsi="PT Astra Serif"/>
        </w:rPr>
        <w:t xml:space="preserve"> </w:t>
      </w:r>
      <w:bookmarkStart w:id="0" w:name="_GoBack"/>
      <w:bookmarkEnd w:id="0"/>
      <w:r w:rsidR="000334E6" w:rsidRPr="005255F3">
        <w:rPr>
          <w:rFonts w:ascii="PT Astra Serif" w:hAnsi="PT Astra Serif"/>
        </w:rPr>
        <w:t>от 27.03.2019 г. № 52 «Об утверждении Правил благоустройства города Кургана»</w:t>
      </w:r>
    </w:p>
    <w:p w:rsidR="007C1410" w:rsidRPr="005255F3" w:rsidRDefault="00CD3455" w:rsidP="000334E6">
      <w:pPr>
        <w:ind w:firstLine="708"/>
        <w:jc w:val="both"/>
        <w:rPr>
          <w:rFonts w:ascii="PT Astra Serif" w:hAnsi="PT Astra Serif"/>
          <w:color w:val="FF0000"/>
        </w:rPr>
      </w:pPr>
      <w:r w:rsidRPr="005255F3">
        <w:rPr>
          <w:rFonts w:ascii="PT Astra Serif" w:hAnsi="PT Astra Serif" w:cs="Cambria"/>
        </w:rPr>
        <w:t>Описание</w:t>
      </w:r>
      <w:r w:rsidR="00E007E9" w:rsidRPr="005255F3">
        <w:rPr>
          <w:rFonts w:ascii="PT Astra Serif" w:hAnsi="PT Astra Serif" w:cs="Cambria"/>
        </w:rPr>
        <w:t xml:space="preserve"> </w:t>
      </w:r>
      <w:r w:rsidRPr="005255F3">
        <w:rPr>
          <w:rFonts w:ascii="PT Astra Serif" w:hAnsi="PT Astra Serif" w:cs="Cambria"/>
        </w:rPr>
        <w:t>проблемы</w:t>
      </w:r>
      <w:r w:rsidRPr="005255F3">
        <w:rPr>
          <w:rFonts w:ascii="PT Astra Serif" w:hAnsi="PT Astra Serif" w:cs="Times New Roman"/>
        </w:rPr>
        <w:t xml:space="preserve">, </w:t>
      </w:r>
      <w:r w:rsidRPr="005255F3">
        <w:rPr>
          <w:rFonts w:ascii="PT Astra Serif" w:hAnsi="PT Astra Serif" w:cs="Cambria"/>
        </w:rPr>
        <w:t>на</w:t>
      </w:r>
      <w:r w:rsidR="00E007E9" w:rsidRPr="005255F3">
        <w:rPr>
          <w:rFonts w:ascii="PT Astra Serif" w:hAnsi="PT Astra Serif" w:cs="Cambria"/>
        </w:rPr>
        <w:t xml:space="preserve"> </w:t>
      </w:r>
      <w:r w:rsidRPr="005255F3">
        <w:rPr>
          <w:rFonts w:ascii="PT Astra Serif" w:hAnsi="PT Astra Serif" w:cs="Cambria"/>
        </w:rPr>
        <w:t>решение</w:t>
      </w:r>
      <w:r w:rsidR="00E007E9" w:rsidRPr="005255F3">
        <w:rPr>
          <w:rFonts w:ascii="PT Astra Serif" w:hAnsi="PT Astra Serif" w:cs="Cambria"/>
        </w:rPr>
        <w:t xml:space="preserve"> </w:t>
      </w:r>
      <w:r w:rsidRPr="005255F3">
        <w:rPr>
          <w:rFonts w:ascii="PT Astra Serif" w:hAnsi="PT Astra Serif" w:cs="Cambria"/>
        </w:rPr>
        <w:t>которой</w:t>
      </w:r>
      <w:r w:rsidR="00E007E9" w:rsidRPr="005255F3">
        <w:rPr>
          <w:rFonts w:ascii="PT Astra Serif" w:hAnsi="PT Astra Serif" w:cs="Cambria"/>
        </w:rPr>
        <w:t xml:space="preserve"> </w:t>
      </w:r>
      <w:r w:rsidRPr="005255F3">
        <w:rPr>
          <w:rFonts w:ascii="PT Astra Serif" w:hAnsi="PT Astra Serif" w:cs="Cambria"/>
        </w:rPr>
        <w:t>направлен</w:t>
      </w:r>
      <w:r w:rsidR="00E007E9" w:rsidRPr="005255F3">
        <w:rPr>
          <w:rFonts w:ascii="PT Astra Serif" w:hAnsi="PT Astra Serif" w:cs="Cambria"/>
        </w:rPr>
        <w:t xml:space="preserve"> </w:t>
      </w:r>
      <w:r w:rsidRPr="005255F3">
        <w:rPr>
          <w:rFonts w:ascii="PT Astra Serif" w:hAnsi="PT Astra Serif" w:cs="Cambria"/>
        </w:rPr>
        <w:t>предлагаемый</w:t>
      </w:r>
      <w:r w:rsidR="00E007E9" w:rsidRPr="005255F3">
        <w:rPr>
          <w:rFonts w:ascii="PT Astra Serif" w:hAnsi="PT Astra Serif" w:cs="Cambria"/>
        </w:rPr>
        <w:t xml:space="preserve"> </w:t>
      </w:r>
      <w:r w:rsidR="000334E6" w:rsidRPr="005255F3">
        <w:rPr>
          <w:rFonts w:ascii="PT Astra Serif" w:hAnsi="PT Astra Serif" w:cs="Cambria"/>
        </w:rPr>
        <w:t>нормативный правовой акт</w:t>
      </w:r>
      <w:r w:rsidR="00E007E9" w:rsidRPr="005255F3">
        <w:rPr>
          <w:rFonts w:ascii="PT Astra Serif" w:hAnsi="PT Astra Serif" w:cs="Cambria"/>
        </w:rPr>
        <w:t xml:space="preserve"> </w:t>
      </w:r>
      <w:r w:rsidR="00584D2A" w:rsidRPr="005255F3">
        <w:rPr>
          <w:rFonts w:ascii="PT Astra Serif" w:hAnsi="PT Astra Serif" w:cs="Times New Roman"/>
        </w:rPr>
        <w:t>–</w:t>
      </w:r>
      <w:r w:rsidR="00943B75" w:rsidRPr="005255F3">
        <w:rPr>
          <w:rFonts w:ascii="PT Astra Serif" w:hAnsi="PT Astra Serif"/>
        </w:rPr>
        <w:t xml:space="preserve"> </w:t>
      </w:r>
      <w:r w:rsidR="007F7B48" w:rsidRPr="005255F3">
        <w:rPr>
          <w:rFonts w:ascii="PT Astra Serif" w:hAnsi="PT Astra Serif"/>
        </w:rPr>
        <w:t xml:space="preserve">проектом нормативного правового акта </w:t>
      </w:r>
      <w:r w:rsidR="001F5E2E" w:rsidRPr="005255F3">
        <w:rPr>
          <w:rFonts w:ascii="PT Astra Serif" w:hAnsi="PT Astra Serif"/>
        </w:rPr>
        <w:t>устанавлива</w:t>
      </w:r>
      <w:r w:rsidR="000334E6" w:rsidRPr="005255F3">
        <w:rPr>
          <w:rFonts w:ascii="PT Astra Serif" w:hAnsi="PT Astra Serif"/>
        </w:rPr>
        <w:t xml:space="preserve">ются единые Требования </w:t>
      </w:r>
      <w:r w:rsidR="00956273" w:rsidRPr="005255F3">
        <w:rPr>
          <w:rFonts w:ascii="PT Astra Serif" w:hAnsi="PT Astra Serif"/>
        </w:rPr>
        <w:t>к содержанию и внешнему облику отдельных конструктивных элементов фасадов,</w:t>
      </w:r>
      <w:r w:rsidR="005255F3">
        <w:rPr>
          <w:rFonts w:ascii="PT Astra Serif" w:hAnsi="PT Astra Serif"/>
        </w:rPr>
        <w:t xml:space="preserve"> </w:t>
      </w:r>
      <w:r w:rsidR="00956273" w:rsidRPr="005255F3">
        <w:rPr>
          <w:rFonts w:ascii="PT Astra Serif" w:hAnsi="PT Astra Serif"/>
        </w:rPr>
        <w:t>к дополнительному оборудованию, дополнительным элементам и устройствам, размещаемым на фасадах зданий, строений, сооружений на территории города Кургана.</w:t>
      </w:r>
      <w:r w:rsidR="000334E6" w:rsidRPr="005255F3">
        <w:rPr>
          <w:rFonts w:ascii="PT Astra Serif" w:hAnsi="PT Astra Serif"/>
        </w:rPr>
        <w:t xml:space="preserve"> </w:t>
      </w:r>
    </w:p>
    <w:p w:rsidR="001F5E2E" w:rsidRPr="005255F3" w:rsidRDefault="00CD3455" w:rsidP="001F5E2E">
      <w:pPr>
        <w:pStyle w:val="ConsPlusTitle"/>
        <w:ind w:firstLine="708"/>
        <w:jc w:val="both"/>
        <w:rPr>
          <w:rFonts w:ascii="PT Astra Serif" w:hAnsi="PT Astra Serif"/>
          <w:b w:val="0"/>
          <w:sz w:val="24"/>
          <w:szCs w:val="24"/>
        </w:rPr>
      </w:pPr>
      <w:r w:rsidRPr="005255F3">
        <w:rPr>
          <w:rFonts w:ascii="PT Astra Serif" w:hAnsi="PT Astra Serif" w:cs="Cambria"/>
          <w:sz w:val="24"/>
          <w:szCs w:val="24"/>
        </w:rPr>
        <w:t>Круг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лиц</w:t>
      </w:r>
      <w:r w:rsidRPr="005255F3">
        <w:rPr>
          <w:rFonts w:ascii="PT Astra Serif" w:hAnsi="PT Astra Serif"/>
          <w:sz w:val="24"/>
          <w:szCs w:val="24"/>
        </w:rPr>
        <w:t xml:space="preserve">, </w:t>
      </w:r>
      <w:r w:rsidRPr="005255F3">
        <w:rPr>
          <w:rFonts w:ascii="PT Astra Serif" w:hAnsi="PT Astra Serif" w:cs="Cambria"/>
          <w:sz w:val="24"/>
          <w:szCs w:val="24"/>
        </w:rPr>
        <w:t>на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которых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будет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распространено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действие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нормативного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правового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акта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="004605A2" w:rsidRPr="005255F3">
        <w:rPr>
          <w:rFonts w:ascii="PT Astra Serif" w:hAnsi="PT Astra Serif" w:cs="Cambria"/>
          <w:sz w:val="24"/>
          <w:szCs w:val="24"/>
        </w:rPr>
        <w:t>-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="001F5E2E" w:rsidRPr="005255F3">
        <w:rPr>
          <w:rFonts w:ascii="PT Astra Serif" w:hAnsi="PT Astra Serif"/>
          <w:b w:val="0"/>
          <w:sz w:val="24"/>
          <w:szCs w:val="24"/>
        </w:rPr>
        <w:t xml:space="preserve">юридические лица, индивидуальные предприниматели, граждане,  должностные лица </w:t>
      </w:r>
      <w:r w:rsidR="00F46758" w:rsidRPr="005255F3">
        <w:rPr>
          <w:rFonts w:ascii="PT Astra Serif" w:hAnsi="PT Astra Serif"/>
          <w:b w:val="0"/>
          <w:sz w:val="24"/>
          <w:szCs w:val="24"/>
        </w:rPr>
        <w:t>Департамента</w:t>
      </w:r>
      <w:r w:rsidR="001F5E2E" w:rsidRPr="005255F3">
        <w:rPr>
          <w:rFonts w:ascii="PT Astra Serif" w:hAnsi="PT Astra Serif"/>
          <w:b w:val="0"/>
          <w:sz w:val="24"/>
          <w:szCs w:val="24"/>
        </w:rPr>
        <w:t>.</w:t>
      </w:r>
    </w:p>
    <w:p w:rsidR="00285FF7" w:rsidRPr="005255F3" w:rsidRDefault="00CD3455" w:rsidP="001F5E2E">
      <w:pPr>
        <w:pStyle w:val="ConsPlusTitle"/>
        <w:ind w:firstLine="708"/>
        <w:jc w:val="both"/>
        <w:rPr>
          <w:rFonts w:ascii="PT Astra Serif" w:hAnsi="PT Astra Serif"/>
          <w:b w:val="0"/>
          <w:sz w:val="24"/>
          <w:szCs w:val="24"/>
        </w:rPr>
      </w:pPr>
      <w:r w:rsidRPr="005255F3">
        <w:rPr>
          <w:rFonts w:ascii="PT Astra Serif" w:hAnsi="PT Astra Serif" w:cs="Cambria"/>
          <w:sz w:val="24"/>
          <w:szCs w:val="24"/>
        </w:rPr>
        <w:t>Цель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sz w:val="24"/>
          <w:szCs w:val="24"/>
        </w:rPr>
        <w:t>регулирования</w:t>
      </w:r>
      <w:r w:rsidR="00E007E9" w:rsidRPr="005255F3">
        <w:rPr>
          <w:rFonts w:ascii="PT Astra Serif" w:hAnsi="PT Astra Serif" w:cs="Cambria"/>
          <w:sz w:val="24"/>
          <w:szCs w:val="24"/>
        </w:rPr>
        <w:t xml:space="preserve"> </w:t>
      </w:r>
      <w:r w:rsidRPr="005255F3">
        <w:rPr>
          <w:rFonts w:ascii="PT Astra Serif" w:hAnsi="PT Astra Serif"/>
          <w:sz w:val="24"/>
          <w:szCs w:val="24"/>
        </w:rPr>
        <w:t>–</w:t>
      </w:r>
      <w:r w:rsidR="00E007E9" w:rsidRPr="005255F3">
        <w:rPr>
          <w:rFonts w:ascii="PT Astra Serif" w:hAnsi="PT Astra Serif"/>
          <w:sz w:val="24"/>
          <w:szCs w:val="24"/>
        </w:rPr>
        <w:t xml:space="preserve"> </w:t>
      </w:r>
      <w:r w:rsidR="007F7B48" w:rsidRPr="005255F3">
        <w:rPr>
          <w:rFonts w:ascii="PT Astra Serif" w:hAnsi="PT Astra Serif"/>
          <w:b w:val="0"/>
          <w:sz w:val="24"/>
          <w:szCs w:val="24"/>
        </w:rPr>
        <w:t>установление  единых и обязательных требований</w:t>
      </w:r>
      <w:r w:rsidR="00F46758" w:rsidRPr="005255F3">
        <w:rPr>
          <w:rFonts w:ascii="PT Astra Serif" w:hAnsi="PT Astra Serif"/>
          <w:b w:val="0"/>
          <w:sz w:val="24"/>
          <w:szCs w:val="24"/>
        </w:rPr>
        <w:t xml:space="preserve"> </w:t>
      </w:r>
      <w:r w:rsidR="005255F3">
        <w:rPr>
          <w:rFonts w:ascii="PT Astra Serif" w:hAnsi="PT Astra Serif"/>
          <w:b w:val="0"/>
          <w:sz w:val="24"/>
          <w:szCs w:val="24"/>
        </w:rPr>
        <w:t xml:space="preserve">                 </w:t>
      </w:r>
      <w:r w:rsidR="00F46758" w:rsidRPr="005255F3">
        <w:rPr>
          <w:rFonts w:ascii="PT Astra Serif" w:hAnsi="PT Astra Serif"/>
          <w:b w:val="0"/>
          <w:sz w:val="24"/>
          <w:szCs w:val="24"/>
        </w:rPr>
        <w:t xml:space="preserve">  </w:t>
      </w:r>
      <w:r w:rsidR="007F7B48" w:rsidRPr="005255F3">
        <w:rPr>
          <w:rFonts w:ascii="PT Astra Serif" w:hAnsi="PT Astra Serif"/>
          <w:b w:val="0"/>
          <w:sz w:val="24"/>
          <w:szCs w:val="24"/>
        </w:rPr>
        <w:t xml:space="preserve"> </w:t>
      </w:r>
      <w:r w:rsidR="00956273" w:rsidRPr="005255F3">
        <w:rPr>
          <w:rFonts w:ascii="PT Astra Serif" w:hAnsi="PT Astra Serif"/>
          <w:b w:val="0"/>
          <w:sz w:val="24"/>
          <w:szCs w:val="24"/>
        </w:rPr>
        <w:t xml:space="preserve"> к содержанию и внешнему облику отдельных конструктивных элементов фасадов,</w:t>
      </w:r>
      <w:r w:rsidR="005255F3">
        <w:rPr>
          <w:rFonts w:ascii="PT Astra Serif" w:hAnsi="PT Astra Serif"/>
          <w:b w:val="0"/>
          <w:sz w:val="24"/>
          <w:szCs w:val="24"/>
        </w:rPr>
        <w:t xml:space="preserve">                 </w:t>
      </w:r>
      <w:r w:rsidR="00956273" w:rsidRPr="005255F3">
        <w:rPr>
          <w:rFonts w:ascii="PT Astra Serif" w:hAnsi="PT Astra Serif"/>
          <w:b w:val="0"/>
          <w:sz w:val="24"/>
          <w:szCs w:val="24"/>
        </w:rPr>
        <w:t xml:space="preserve"> к дополнительному оборудованию, дополнительным элементам и устройствам, размещаемым на фасадах зданий, строений, сооружений на территории города Кургана</w:t>
      </w:r>
      <w:r w:rsidR="007F7B48" w:rsidRPr="005255F3">
        <w:rPr>
          <w:rFonts w:ascii="PT Astra Serif" w:hAnsi="PT Astra Serif"/>
          <w:b w:val="0"/>
          <w:sz w:val="24"/>
          <w:szCs w:val="24"/>
        </w:rPr>
        <w:t>.</w:t>
      </w:r>
    </w:p>
    <w:p w:rsidR="00CD3455" w:rsidRPr="005255F3" w:rsidRDefault="00CD3455" w:rsidP="00285FF7">
      <w:pPr>
        <w:pStyle w:val="ConsPlusTitle"/>
        <w:ind w:firstLine="708"/>
        <w:jc w:val="both"/>
        <w:rPr>
          <w:rFonts w:ascii="PT Astra Serif" w:hAnsi="PT Astra Serif" w:cs="Times New Roman"/>
          <w:b w:val="0"/>
          <w:bCs w:val="0"/>
          <w:sz w:val="24"/>
          <w:szCs w:val="24"/>
        </w:rPr>
      </w:pPr>
      <w:r w:rsidRPr="005255F3">
        <w:rPr>
          <w:rFonts w:ascii="PT Astra Serif" w:hAnsi="PT Astra Serif" w:cs="Cambria"/>
          <w:bCs w:val="0"/>
          <w:sz w:val="24"/>
          <w:szCs w:val="24"/>
        </w:rPr>
        <w:t>Срок</w:t>
      </w:r>
      <w:r w:rsidR="00E007E9" w:rsidRPr="005255F3">
        <w:rPr>
          <w:rFonts w:ascii="PT Astra Serif" w:hAnsi="PT Astra Serif" w:cs="Cambria"/>
          <w:bCs w:val="0"/>
          <w:sz w:val="24"/>
          <w:szCs w:val="24"/>
        </w:rPr>
        <w:t xml:space="preserve"> </w:t>
      </w:r>
      <w:r w:rsidRPr="005255F3">
        <w:rPr>
          <w:rFonts w:ascii="PT Astra Serif" w:hAnsi="PT Astra Serif" w:cs="Cambria"/>
          <w:bCs w:val="0"/>
          <w:sz w:val="24"/>
          <w:szCs w:val="24"/>
        </w:rPr>
        <w:t>принятия</w:t>
      </w:r>
      <w:r w:rsidR="00E007E9" w:rsidRPr="005255F3">
        <w:rPr>
          <w:rFonts w:ascii="PT Astra Serif" w:hAnsi="PT Astra Serif" w:cs="Cambria"/>
          <w:bCs w:val="0"/>
          <w:sz w:val="24"/>
          <w:szCs w:val="24"/>
        </w:rPr>
        <w:t xml:space="preserve"> </w:t>
      </w:r>
      <w:r w:rsidRPr="005255F3">
        <w:rPr>
          <w:rFonts w:ascii="PT Astra Serif" w:hAnsi="PT Astra Serif" w:cs="Calibri"/>
          <w:bCs w:val="0"/>
          <w:sz w:val="24"/>
          <w:szCs w:val="24"/>
        </w:rPr>
        <w:t>разработчиком</w:t>
      </w:r>
      <w:r w:rsidR="00E007E9" w:rsidRPr="005255F3">
        <w:rPr>
          <w:rFonts w:ascii="PT Astra Serif" w:hAnsi="PT Astra Serif" w:cs="Calibri"/>
          <w:bCs w:val="0"/>
          <w:sz w:val="24"/>
          <w:szCs w:val="24"/>
        </w:rPr>
        <w:t xml:space="preserve"> </w:t>
      </w:r>
      <w:r w:rsidRPr="005255F3">
        <w:rPr>
          <w:rFonts w:ascii="PT Astra Serif" w:hAnsi="PT Astra Serif" w:cs="Calibri"/>
          <w:bCs w:val="0"/>
          <w:sz w:val="24"/>
          <w:szCs w:val="24"/>
        </w:rPr>
        <w:t>предложений</w:t>
      </w:r>
      <w:r w:rsidR="001F5E2E" w:rsidRPr="005255F3">
        <w:rPr>
          <w:rFonts w:ascii="PT Astra Serif" w:hAnsi="PT Astra Serif" w:cs="Calibri"/>
          <w:bCs w:val="0"/>
          <w:sz w:val="24"/>
          <w:szCs w:val="24"/>
        </w:rPr>
        <w:t xml:space="preserve"> </w:t>
      </w:r>
      <w:r w:rsidRPr="005255F3">
        <w:rPr>
          <w:rFonts w:ascii="PT Astra Serif" w:hAnsi="PT Astra Serif" w:cs="Times New Roman"/>
          <w:b w:val="0"/>
          <w:sz w:val="24"/>
          <w:szCs w:val="24"/>
        </w:rPr>
        <w:t xml:space="preserve">– </w:t>
      </w:r>
      <w:r w:rsidRPr="005255F3">
        <w:rPr>
          <w:rFonts w:ascii="PT Astra Serif" w:hAnsi="PT Astra Serif" w:cs="Calibri"/>
          <w:b w:val="0"/>
          <w:sz w:val="24"/>
          <w:szCs w:val="24"/>
        </w:rPr>
        <w:t>до</w:t>
      </w:r>
      <w:r w:rsidR="00023F4C" w:rsidRPr="005255F3">
        <w:rPr>
          <w:rFonts w:ascii="PT Astra Serif" w:hAnsi="PT Astra Serif" w:cs="Calibri"/>
          <w:b w:val="0"/>
          <w:sz w:val="24"/>
          <w:szCs w:val="24"/>
        </w:rPr>
        <w:t xml:space="preserve"> </w:t>
      </w:r>
      <w:r w:rsidR="00212449" w:rsidRPr="005255F3">
        <w:rPr>
          <w:rFonts w:ascii="PT Astra Serif" w:hAnsi="PT Astra Serif" w:cs="Calibri"/>
          <w:b w:val="0"/>
          <w:sz w:val="24"/>
          <w:szCs w:val="24"/>
        </w:rPr>
        <w:t>1</w:t>
      </w:r>
      <w:r w:rsidR="003A0568" w:rsidRPr="005255F3">
        <w:rPr>
          <w:rFonts w:ascii="PT Astra Serif" w:hAnsi="PT Astra Serif" w:cs="Calibri"/>
          <w:b w:val="0"/>
          <w:sz w:val="24"/>
          <w:szCs w:val="24"/>
        </w:rPr>
        <w:t>6</w:t>
      </w:r>
      <w:r w:rsidR="00CE13D0" w:rsidRPr="005255F3">
        <w:rPr>
          <w:rFonts w:ascii="PT Astra Serif" w:hAnsi="PT Astra Serif" w:cs="Calibri"/>
          <w:b w:val="0"/>
          <w:sz w:val="24"/>
          <w:szCs w:val="24"/>
        </w:rPr>
        <w:t>.</w:t>
      </w:r>
      <w:r w:rsidR="00D22892" w:rsidRPr="005255F3">
        <w:rPr>
          <w:rFonts w:ascii="PT Astra Serif" w:hAnsi="PT Astra Serif" w:cs="Calibri"/>
          <w:b w:val="0"/>
          <w:sz w:val="24"/>
          <w:szCs w:val="24"/>
        </w:rPr>
        <w:t>08</w:t>
      </w:r>
      <w:r w:rsidR="00CE13D0" w:rsidRPr="005255F3">
        <w:rPr>
          <w:rFonts w:ascii="PT Astra Serif" w:hAnsi="PT Astra Serif" w:cs="Calibri"/>
          <w:b w:val="0"/>
          <w:sz w:val="24"/>
          <w:szCs w:val="24"/>
        </w:rPr>
        <w:t>.</w:t>
      </w:r>
      <w:r w:rsidRPr="005255F3">
        <w:rPr>
          <w:rFonts w:ascii="PT Astra Serif" w:hAnsi="PT Astra Serif" w:cs="Times New Roman"/>
          <w:b w:val="0"/>
          <w:sz w:val="24"/>
          <w:szCs w:val="24"/>
        </w:rPr>
        <w:t>20</w:t>
      </w:r>
      <w:r w:rsidR="002B0A74" w:rsidRPr="005255F3">
        <w:rPr>
          <w:rFonts w:ascii="PT Astra Serif" w:hAnsi="PT Astra Serif" w:cs="Times New Roman"/>
          <w:b w:val="0"/>
          <w:sz w:val="24"/>
          <w:szCs w:val="24"/>
        </w:rPr>
        <w:t>2</w:t>
      </w:r>
      <w:r w:rsidR="007C1410" w:rsidRPr="005255F3">
        <w:rPr>
          <w:rFonts w:ascii="PT Astra Serif" w:hAnsi="PT Astra Serif" w:cs="Times New Roman"/>
          <w:b w:val="0"/>
          <w:sz w:val="24"/>
          <w:szCs w:val="24"/>
        </w:rPr>
        <w:t>3</w:t>
      </w:r>
      <w:r w:rsidR="00E007E9" w:rsidRPr="005255F3">
        <w:rPr>
          <w:rFonts w:ascii="PT Astra Serif" w:hAnsi="PT Astra Serif" w:cs="Times New Roman"/>
          <w:b w:val="0"/>
          <w:sz w:val="24"/>
          <w:szCs w:val="24"/>
        </w:rPr>
        <w:t xml:space="preserve"> </w:t>
      </w:r>
      <w:r w:rsidRPr="005255F3">
        <w:rPr>
          <w:rFonts w:ascii="PT Astra Serif" w:hAnsi="PT Astra Serif" w:cs="Calibri"/>
          <w:b w:val="0"/>
          <w:sz w:val="24"/>
          <w:szCs w:val="24"/>
        </w:rPr>
        <w:t>года</w:t>
      </w:r>
      <w:r w:rsidRPr="005255F3">
        <w:rPr>
          <w:rFonts w:ascii="PT Astra Serif" w:hAnsi="PT Astra Serif" w:cs="Times New Roman"/>
          <w:b w:val="0"/>
          <w:sz w:val="24"/>
          <w:szCs w:val="24"/>
        </w:rPr>
        <w:t>.</w:t>
      </w:r>
    </w:p>
    <w:p w:rsidR="00CD3455" w:rsidRPr="005255F3" w:rsidRDefault="00CD3455" w:rsidP="00CD3455">
      <w:pPr>
        <w:ind w:firstLine="709"/>
        <w:jc w:val="both"/>
        <w:rPr>
          <w:rFonts w:ascii="PT Astra Serif" w:hAnsi="PT Astra Serif"/>
        </w:rPr>
      </w:pPr>
      <w:r w:rsidRPr="005255F3">
        <w:rPr>
          <w:rFonts w:ascii="PT Astra Serif" w:hAnsi="PT Astra Serif" w:cs="Calibri"/>
          <w:b/>
          <w:bCs/>
        </w:rPr>
        <w:t>Способ</w:t>
      </w:r>
      <w:r w:rsidR="00E007E9" w:rsidRPr="005255F3">
        <w:rPr>
          <w:rFonts w:ascii="PT Astra Serif" w:hAnsi="PT Astra Serif" w:cs="Calibri"/>
          <w:b/>
          <w:bCs/>
        </w:rPr>
        <w:t xml:space="preserve"> </w:t>
      </w:r>
      <w:r w:rsidRPr="005255F3">
        <w:rPr>
          <w:rFonts w:ascii="PT Astra Serif" w:hAnsi="PT Astra Serif" w:cs="Calibri"/>
          <w:b/>
          <w:bCs/>
        </w:rPr>
        <w:t>предоставления</w:t>
      </w:r>
      <w:r w:rsidR="00584D2A" w:rsidRPr="005255F3">
        <w:rPr>
          <w:rFonts w:ascii="PT Astra Serif" w:hAnsi="PT Astra Serif" w:cs="Times New Roman"/>
        </w:rPr>
        <w:t>–</w:t>
      </w:r>
      <w:r w:rsidRPr="005255F3">
        <w:rPr>
          <w:rFonts w:ascii="PT Astra Serif" w:hAnsi="PT Astra Serif" w:cs="Calibri"/>
        </w:rPr>
        <w:t>на</w:t>
      </w:r>
      <w:r w:rsidR="00E007E9" w:rsidRPr="005255F3">
        <w:rPr>
          <w:rFonts w:ascii="PT Astra Serif" w:hAnsi="PT Astra Serif" w:cs="Calibri"/>
        </w:rPr>
        <w:t xml:space="preserve"> </w:t>
      </w:r>
      <w:r w:rsidRPr="005255F3">
        <w:rPr>
          <w:rFonts w:ascii="PT Astra Serif" w:hAnsi="PT Astra Serif" w:cs="Calibri"/>
        </w:rPr>
        <w:t>электронный</w:t>
      </w:r>
      <w:r w:rsidR="00E007E9" w:rsidRPr="005255F3">
        <w:rPr>
          <w:rFonts w:ascii="PT Astra Serif" w:hAnsi="PT Astra Serif" w:cs="Calibri"/>
        </w:rPr>
        <w:t xml:space="preserve"> </w:t>
      </w:r>
      <w:r w:rsidRPr="005255F3">
        <w:rPr>
          <w:rFonts w:ascii="PT Astra Serif" w:hAnsi="PT Astra Serif" w:cs="Calibri"/>
        </w:rPr>
        <w:t>адрес</w:t>
      </w:r>
      <w:r w:rsidRPr="005255F3">
        <w:rPr>
          <w:rFonts w:ascii="PT Astra Serif" w:hAnsi="PT Astra Serif" w:cs="Times New Roman"/>
        </w:rPr>
        <w:t xml:space="preserve">: </w:t>
      </w:r>
      <w:hyperlink r:id="rId7" w:history="1">
        <w:r w:rsidRPr="005255F3">
          <w:rPr>
            <w:rStyle w:val="a3"/>
            <w:rFonts w:ascii="PT Astra Serif" w:eastAsia="ArialMT" w:hAnsi="PT Astra Serif"/>
            <w:lang w:val="en-US"/>
          </w:rPr>
          <w:t>orvnpa</w:t>
        </w:r>
        <w:r w:rsidRPr="005255F3">
          <w:rPr>
            <w:rStyle w:val="a3"/>
            <w:rFonts w:ascii="PT Astra Serif" w:eastAsia="ArialMT" w:hAnsi="PT Astra Serif"/>
          </w:rPr>
          <w:t>@</w:t>
        </w:r>
        <w:r w:rsidRPr="005255F3">
          <w:rPr>
            <w:rStyle w:val="a3"/>
            <w:rFonts w:ascii="PT Astra Serif" w:eastAsia="ArialMT" w:hAnsi="PT Astra Serif"/>
            <w:lang w:val="en-US"/>
          </w:rPr>
          <w:t>kurgan</w:t>
        </w:r>
        <w:r w:rsidRPr="005255F3">
          <w:rPr>
            <w:rStyle w:val="a3"/>
            <w:rFonts w:ascii="PT Astra Serif" w:eastAsia="ArialMT" w:hAnsi="PT Astra Serif"/>
          </w:rPr>
          <w:t>-</w:t>
        </w:r>
        <w:r w:rsidRPr="005255F3">
          <w:rPr>
            <w:rStyle w:val="a3"/>
            <w:rFonts w:ascii="PT Astra Serif" w:eastAsia="ArialMT" w:hAnsi="PT Astra Serif"/>
            <w:lang w:val="en-US"/>
          </w:rPr>
          <w:t>city</w:t>
        </w:r>
        <w:r w:rsidRPr="005255F3">
          <w:rPr>
            <w:rStyle w:val="a3"/>
            <w:rFonts w:ascii="PT Astra Serif" w:eastAsia="ArialMT" w:hAnsi="PT Astra Serif"/>
          </w:rPr>
          <w:t>.</w:t>
        </w:r>
        <w:proofErr w:type="spellStart"/>
        <w:r w:rsidRPr="005255F3">
          <w:rPr>
            <w:rStyle w:val="a3"/>
            <w:rFonts w:ascii="PT Astra Serif" w:eastAsia="ArialMT" w:hAnsi="PT Astra Serif"/>
            <w:lang w:val="en-US"/>
          </w:rPr>
          <w:t>ru</w:t>
        </w:r>
        <w:proofErr w:type="spellEnd"/>
      </w:hyperlink>
      <w:r w:rsidRPr="005255F3">
        <w:rPr>
          <w:rFonts w:ascii="PT Astra Serif" w:hAnsi="PT Astra Serif" w:cs="Times New Roman"/>
        </w:rPr>
        <w:t>.</w:t>
      </w:r>
    </w:p>
    <w:p w:rsidR="00E93307" w:rsidRPr="005255F3" w:rsidRDefault="00E007E9" w:rsidP="002B0A74">
      <w:pPr>
        <w:autoSpaceDE w:val="0"/>
        <w:ind w:firstLine="714"/>
        <w:rPr>
          <w:rFonts w:ascii="PT Astra Serif" w:hAnsi="PT Astra Serif"/>
        </w:rPr>
      </w:pPr>
      <w:r w:rsidRPr="005255F3">
        <w:rPr>
          <w:rFonts w:ascii="PT Astra Serif" w:hAnsi="PT Astra Serif"/>
        </w:rPr>
        <w:t xml:space="preserve">           </w:t>
      </w:r>
      <w:r w:rsidR="00BA1420" w:rsidRPr="005255F3">
        <w:rPr>
          <w:rFonts w:ascii="PT Astra Serif" w:hAnsi="PT Astra Serif"/>
        </w:rPr>
        <w:t>__________________________________________________</w:t>
      </w:r>
    </w:p>
    <w:sectPr w:rsidR="00E93307" w:rsidRPr="005255F3" w:rsidSect="005255F3">
      <w:pgSz w:w="11906" w:h="16838"/>
      <w:pgMar w:top="1134" w:right="1134" w:bottom="1134" w:left="1418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1D0" w:rsidRDefault="00BC21D0" w:rsidP="00285FF7">
      <w:r>
        <w:separator/>
      </w:r>
    </w:p>
  </w:endnote>
  <w:endnote w:type="continuationSeparator" w:id="0">
    <w:p w:rsidR="00BC21D0" w:rsidRDefault="00BC21D0" w:rsidP="00285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iberationSans-Bold">
    <w:altName w:val="Arial"/>
    <w:charset w:val="CC"/>
    <w:family w:val="swiss"/>
    <w:pitch w:val="default"/>
  </w:font>
  <w:font w:name="ArialMT">
    <w:charset w:val="CC"/>
    <w:family w:val="swiss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1D0" w:rsidRDefault="00BC21D0" w:rsidP="00285FF7">
      <w:r>
        <w:separator/>
      </w:r>
    </w:p>
  </w:footnote>
  <w:footnote w:type="continuationSeparator" w:id="0">
    <w:p w:rsidR="00BC21D0" w:rsidRDefault="00BC21D0" w:rsidP="00285F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420"/>
    <w:rsid w:val="00023F4C"/>
    <w:rsid w:val="000334E6"/>
    <w:rsid w:val="0003579C"/>
    <w:rsid w:val="00062C96"/>
    <w:rsid w:val="00063EF9"/>
    <w:rsid w:val="00092236"/>
    <w:rsid w:val="000B7BCF"/>
    <w:rsid w:val="001446CE"/>
    <w:rsid w:val="0016725F"/>
    <w:rsid w:val="0018723E"/>
    <w:rsid w:val="00196D4D"/>
    <w:rsid w:val="001E1F40"/>
    <w:rsid w:val="001F5E2E"/>
    <w:rsid w:val="00212449"/>
    <w:rsid w:val="0023105F"/>
    <w:rsid w:val="002715C8"/>
    <w:rsid w:val="00285FF7"/>
    <w:rsid w:val="002A75ED"/>
    <w:rsid w:val="002B0A74"/>
    <w:rsid w:val="002D6F89"/>
    <w:rsid w:val="00306C9C"/>
    <w:rsid w:val="00354EE4"/>
    <w:rsid w:val="003A0568"/>
    <w:rsid w:val="003C051F"/>
    <w:rsid w:val="003E1696"/>
    <w:rsid w:val="0044078F"/>
    <w:rsid w:val="00445BFE"/>
    <w:rsid w:val="0045607A"/>
    <w:rsid w:val="004605A2"/>
    <w:rsid w:val="00472BA6"/>
    <w:rsid w:val="004A65BB"/>
    <w:rsid w:val="005255F3"/>
    <w:rsid w:val="005262B8"/>
    <w:rsid w:val="005460BF"/>
    <w:rsid w:val="005662C6"/>
    <w:rsid w:val="00580EA4"/>
    <w:rsid w:val="00584D2A"/>
    <w:rsid w:val="005A2A23"/>
    <w:rsid w:val="005D506A"/>
    <w:rsid w:val="005D6D34"/>
    <w:rsid w:val="005E2446"/>
    <w:rsid w:val="005F3A69"/>
    <w:rsid w:val="00605498"/>
    <w:rsid w:val="006468A2"/>
    <w:rsid w:val="00665CAA"/>
    <w:rsid w:val="006F5CA6"/>
    <w:rsid w:val="00772266"/>
    <w:rsid w:val="007C1410"/>
    <w:rsid w:val="007F7B48"/>
    <w:rsid w:val="00836371"/>
    <w:rsid w:val="00840F47"/>
    <w:rsid w:val="00863099"/>
    <w:rsid w:val="008835DB"/>
    <w:rsid w:val="008B45AA"/>
    <w:rsid w:val="008B6CE1"/>
    <w:rsid w:val="008D4F9D"/>
    <w:rsid w:val="00912889"/>
    <w:rsid w:val="00943B75"/>
    <w:rsid w:val="00944CD3"/>
    <w:rsid w:val="00956273"/>
    <w:rsid w:val="009661CA"/>
    <w:rsid w:val="009A56B0"/>
    <w:rsid w:val="00A20D5E"/>
    <w:rsid w:val="00A93E3A"/>
    <w:rsid w:val="00AA3115"/>
    <w:rsid w:val="00AA6AF3"/>
    <w:rsid w:val="00AB32D4"/>
    <w:rsid w:val="00AE3046"/>
    <w:rsid w:val="00B65034"/>
    <w:rsid w:val="00BA1420"/>
    <w:rsid w:val="00BC21D0"/>
    <w:rsid w:val="00BF0E1F"/>
    <w:rsid w:val="00C00AFE"/>
    <w:rsid w:val="00CD3455"/>
    <w:rsid w:val="00CE0C5B"/>
    <w:rsid w:val="00CE13D0"/>
    <w:rsid w:val="00D22892"/>
    <w:rsid w:val="00D3091D"/>
    <w:rsid w:val="00D6499E"/>
    <w:rsid w:val="00DE6E3B"/>
    <w:rsid w:val="00E007E9"/>
    <w:rsid w:val="00E332BB"/>
    <w:rsid w:val="00E915DC"/>
    <w:rsid w:val="00E93307"/>
    <w:rsid w:val="00EB5011"/>
    <w:rsid w:val="00ED47D4"/>
    <w:rsid w:val="00ED49B9"/>
    <w:rsid w:val="00ED69B5"/>
    <w:rsid w:val="00EE18E3"/>
    <w:rsid w:val="00F129E9"/>
    <w:rsid w:val="00F2725C"/>
    <w:rsid w:val="00F439F4"/>
    <w:rsid w:val="00F46758"/>
    <w:rsid w:val="00F477E1"/>
    <w:rsid w:val="00F50E10"/>
    <w:rsid w:val="00FA2218"/>
    <w:rsid w:val="00FD1367"/>
    <w:rsid w:val="00FD757B"/>
    <w:rsid w:val="00FF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customStyle="1" w:styleId="ac">
    <w:name w:val="Прижатый влево"/>
    <w:basedOn w:val="a"/>
    <w:next w:val="a"/>
    <w:uiPriority w:val="99"/>
    <w:rsid w:val="00FD1367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42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A1420"/>
    <w:rPr>
      <w:color w:val="000080"/>
      <w:u w:val="single"/>
    </w:rPr>
  </w:style>
  <w:style w:type="paragraph" w:styleId="a4">
    <w:name w:val="Normal (Web)"/>
    <w:basedOn w:val="a"/>
    <w:unhideWhenUsed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E332BB"/>
    <w:rPr>
      <w:rFonts w:ascii="Segoe UI" w:hAnsi="Segoe UI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32BB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Title">
    <w:name w:val="ConsPlusTitle"/>
    <w:rsid w:val="00ED69B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196D4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table" w:styleId="a7">
    <w:name w:val="Table Grid"/>
    <w:basedOn w:val="a1"/>
    <w:rsid w:val="009661C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0"/>
    <w:rsid w:val="00943B7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43B75"/>
    <w:pPr>
      <w:shd w:val="clear" w:color="auto" w:fill="FFFFFF"/>
      <w:suppressAutoHyphens w:val="0"/>
      <w:spacing w:before="240" w:line="298" w:lineRule="exact"/>
      <w:ind w:firstLine="760"/>
      <w:jc w:val="both"/>
    </w:pPr>
    <w:rPr>
      <w:rFonts w:eastAsia="Times New Roman" w:cs="Times New Roman"/>
      <w:kern w:val="0"/>
      <w:sz w:val="22"/>
      <w:szCs w:val="22"/>
      <w:lang w:eastAsia="en-US" w:bidi="ar-SA"/>
    </w:rPr>
  </w:style>
  <w:style w:type="paragraph" w:styleId="a8">
    <w:name w:val="header"/>
    <w:basedOn w:val="a"/>
    <w:link w:val="a9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Верхний колонтитул Знак"/>
    <w:basedOn w:val="a0"/>
    <w:link w:val="a8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a">
    <w:name w:val="footer"/>
    <w:basedOn w:val="a"/>
    <w:link w:val="ab"/>
    <w:uiPriority w:val="99"/>
    <w:unhideWhenUsed/>
    <w:rsid w:val="00285FF7"/>
    <w:pPr>
      <w:tabs>
        <w:tab w:val="center" w:pos="4677"/>
        <w:tab w:val="right" w:pos="9355"/>
      </w:tabs>
    </w:pPr>
    <w:rPr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285FF7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customStyle="1" w:styleId="ac">
    <w:name w:val="Прижатый влево"/>
    <w:basedOn w:val="a"/>
    <w:next w:val="a"/>
    <w:uiPriority w:val="99"/>
    <w:rsid w:val="00FD1367"/>
    <w:pPr>
      <w:widowControl/>
      <w:suppressAutoHyphens w:val="0"/>
      <w:autoSpaceDE w:val="0"/>
      <w:autoSpaceDN w:val="0"/>
      <w:adjustRightInd w:val="0"/>
    </w:pPr>
    <w:rPr>
      <w:rFonts w:ascii="Arial" w:eastAsia="Times New Roman" w:hAnsi="Arial" w:cs="Arial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rvnpa@kurgan-city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Николай Александрович Шабалин</cp:lastModifiedBy>
  <cp:revision>2</cp:revision>
  <cp:lastPrinted>2023-08-03T11:30:00Z</cp:lastPrinted>
  <dcterms:created xsi:type="dcterms:W3CDTF">2023-08-04T11:46:00Z</dcterms:created>
  <dcterms:modified xsi:type="dcterms:W3CDTF">2023-08-04T11:46:00Z</dcterms:modified>
</cp:coreProperties>
</file>